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FA94" w14:textId="77777777" w:rsidR="00BA293D" w:rsidRDefault="003F32FC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投標廠商文件審查表</w:t>
      </w:r>
    </w:p>
    <w:p w14:paraId="48FDF148" w14:textId="77777777" w:rsidR="00BA293D" w:rsidRDefault="003F32FC">
      <w:pPr>
        <w:jc w:val="center"/>
      </w:pPr>
      <w:r>
        <w:rPr>
          <w:rFonts w:ascii="標楷體" w:eastAsia="標楷體" w:hAnsi="標楷體"/>
          <w:sz w:val="32"/>
          <w:szCs w:val="48"/>
        </w:rPr>
        <w:t>（</w:t>
      </w:r>
      <w:proofErr w:type="gramStart"/>
      <w:r>
        <w:rPr>
          <w:rFonts w:ascii="標楷體" w:eastAsia="標楷體" w:hAnsi="標楷體"/>
          <w:sz w:val="32"/>
          <w:szCs w:val="48"/>
        </w:rPr>
        <w:t>採</w:t>
      </w:r>
      <w:proofErr w:type="gramEnd"/>
      <w:r>
        <w:rPr>
          <w:rFonts w:ascii="標楷體" w:eastAsia="標楷體" w:hAnsi="標楷體"/>
          <w:sz w:val="32"/>
          <w:szCs w:val="48"/>
        </w:rPr>
        <w:t>最有利標、評分及格最低標採購）</w:t>
      </w:r>
    </w:p>
    <w:p w14:paraId="511E381D" w14:textId="2FAFB982" w:rsidR="00BA293D" w:rsidRDefault="003F32FC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標的名稱：</w:t>
      </w:r>
      <w:proofErr w:type="gramStart"/>
      <w:r w:rsidR="00586689" w:rsidRPr="0058668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586689" w:rsidRPr="00586689">
        <w:rPr>
          <w:rFonts w:ascii="標楷體" w:eastAsia="標楷體" w:hAnsi="標楷體" w:hint="eastAsia"/>
          <w:sz w:val="32"/>
          <w:szCs w:val="32"/>
        </w:rPr>
        <w:t>中市南屯區精密園區停三立體停車場新建工程</w:t>
      </w:r>
    </w:p>
    <w:p w14:paraId="0F5B8C07" w14:textId="77777777" w:rsidR="00BA293D" w:rsidRDefault="003F32FC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投標廠商：</w:t>
      </w:r>
    </w:p>
    <w:p w14:paraId="461793B4" w14:textId="77777777" w:rsidR="00BA293D" w:rsidRDefault="003F32FC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資格審查所需證件請依「投標廠商資格與特殊或巨額採購認定標準」訂定，並以投標須知為主。</w:t>
      </w:r>
    </w:p>
    <w:tbl>
      <w:tblPr>
        <w:tblW w:w="1060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310"/>
        <w:gridCol w:w="900"/>
        <w:gridCol w:w="864"/>
        <w:gridCol w:w="851"/>
        <w:gridCol w:w="709"/>
        <w:gridCol w:w="708"/>
        <w:gridCol w:w="709"/>
        <w:gridCol w:w="709"/>
      </w:tblGrid>
      <w:tr w:rsidR="00BA293D" w14:paraId="4DC56D7B" w14:textId="77777777" w:rsidTr="00586689">
        <w:trPr>
          <w:trHeight w:val="40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A2BD9" w14:textId="77777777" w:rsidR="00BA293D" w:rsidRDefault="003F32F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文件</w:t>
            </w:r>
          </w:p>
        </w:tc>
        <w:tc>
          <w:tcPr>
            <w:tcW w:w="50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D3EF" w14:textId="77777777" w:rsidR="00BA293D" w:rsidRDefault="003F32F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               目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F6932" w14:textId="77777777" w:rsidR="00BA293D" w:rsidRDefault="003F32FC" w:rsidP="0058668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外商中文譯本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34FE5" w14:textId="77777777" w:rsidR="00BA293D" w:rsidRDefault="003F32FC" w:rsidP="0058668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業務單位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EEE5" w14:textId="77777777" w:rsidR="00BA293D" w:rsidRDefault="003F32FC" w:rsidP="0058668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採購單位</w:t>
            </w:r>
          </w:p>
        </w:tc>
      </w:tr>
      <w:tr w:rsidR="00BA293D" w14:paraId="149E85C1" w14:textId="77777777" w:rsidTr="00586689">
        <w:trPr>
          <w:cantSplit/>
          <w:trHeight w:val="72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5DA8E" w14:textId="77777777" w:rsidR="00BA293D" w:rsidRDefault="00BA293D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E4F61" w14:textId="77777777" w:rsidR="00BA293D" w:rsidRDefault="00BA293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81540" w14:textId="77777777" w:rsidR="00BA293D" w:rsidRDefault="00BA293D" w:rsidP="0058668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4305C" w14:textId="77777777" w:rsidR="00BA293D" w:rsidRDefault="003F32FC" w:rsidP="00586689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019DA" w14:textId="77777777" w:rsidR="00BA293D" w:rsidRDefault="003F32FC" w:rsidP="00586689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B7A2" w14:textId="77777777" w:rsidR="00BA293D" w:rsidRDefault="003F32FC" w:rsidP="00586689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D89DC" w14:textId="77777777" w:rsidR="00BA293D" w:rsidRDefault="003F32FC" w:rsidP="00586689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不合格</w:t>
            </w:r>
          </w:p>
        </w:tc>
      </w:tr>
      <w:tr w:rsidR="00BA293D" w14:paraId="216758F5" w14:textId="77777777" w:rsidTr="00586689">
        <w:trPr>
          <w:trHeight w:val="35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E05DF" w14:textId="77777777" w:rsidR="00BA293D" w:rsidRPr="00586689" w:rsidRDefault="003F32FC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</w:rPr>
            </w:pPr>
            <w:r w:rsidRPr="00586689">
              <w:rPr>
                <w:rFonts w:ascii="標楷體" w:eastAsia="標楷體" w:hAnsi="標楷體"/>
                <w:color w:val="FF0000"/>
              </w:rPr>
              <w:t>一般資格文件</w:t>
            </w: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3FDCD" w14:textId="62167AF2" w:rsidR="00BA293D" w:rsidRPr="00586689" w:rsidRDefault="003F32FC" w:rsidP="00586689">
            <w:pPr>
              <w:spacing w:line="240" w:lineRule="exact"/>
              <w:ind w:left="278" w:hanging="278"/>
              <w:jc w:val="both"/>
            </w:pPr>
            <w:r w:rsidRPr="00586689">
              <w:rPr>
                <w:rFonts w:ascii="標楷體" w:eastAsia="標楷體" w:hAnsi="標楷體"/>
              </w:rPr>
              <w:t>1.</w:t>
            </w:r>
            <w:proofErr w:type="gramStart"/>
            <w:r w:rsidRPr="00586689">
              <w:rPr>
                <w:rFonts w:ascii="標楷體" w:eastAsia="標楷體" w:hAnsi="標楷體"/>
              </w:rPr>
              <w:t>押</w:t>
            </w:r>
            <w:proofErr w:type="gramEnd"/>
            <w:r w:rsidRPr="00586689">
              <w:rPr>
                <w:rFonts w:ascii="標楷體" w:eastAsia="標楷體" w:hAnsi="標楷體"/>
              </w:rPr>
              <w:t>標金是否符合規定</w:t>
            </w:r>
            <w:r w:rsidR="00586689" w:rsidRPr="00586689">
              <w:rPr>
                <w:rFonts w:ascii="標楷體" w:eastAsia="標楷體" w:hAnsi="標楷體" w:hint="eastAsia"/>
                <w:color w:val="FF0000"/>
              </w:rPr>
              <w:t>(依投標須知第三十二規定)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C6762" w14:textId="77777777" w:rsidR="00BA293D" w:rsidRDefault="00BA293D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6E022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167C5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6CE3B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62DC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293D" w14:paraId="5F88F480" w14:textId="77777777" w:rsidTr="00586689">
        <w:trPr>
          <w:trHeight w:val="43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C69FA" w14:textId="77777777" w:rsidR="00BA293D" w:rsidRPr="00586689" w:rsidRDefault="00BA293D">
            <w:pPr>
              <w:spacing w:line="6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A4D6D" w14:textId="77777777" w:rsidR="00BA293D" w:rsidRPr="00586689" w:rsidRDefault="003F32FC" w:rsidP="00586689">
            <w:pPr>
              <w:spacing w:line="240" w:lineRule="exact"/>
              <w:ind w:left="278" w:hanging="278"/>
              <w:jc w:val="both"/>
              <w:rPr>
                <w:rFonts w:ascii="標楷體" w:eastAsia="標楷體" w:hAnsi="標楷體"/>
              </w:rPr>
            </w:pPr>
            <w:r w:rsidRPr="00586689">
              <w:rPr>
                <w:rFonts w:ascii="標楷體" w:eastAsia="標楷體" w:hAnsi="標楷體"/>
              </w:rPr>
              <w:t>2.投標廠商聲明書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0B85" w14:textId="77777777" w:rsidR="00BA293D" w:rsidRDefault="00BA293D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B9448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45E85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BCAB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4ABA1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293D" w14:paraId="104C2A97" w14:textId="77777777" w:rsidTr="00586689">
        <w:trPr>
          <w:trHeight w:val="32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8ACC1" w14:textId="77777777" w:rsidR="00BA293D" w:rsidRPr="00586689" w:rsidRDefault="003F32FC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color w:val="FF0000"/>
              </w:rPr>
            </w:pPr>
            <w:r w:rsidRPr="00586689">
              <w:rPr>
                <w:rFonts w:ascii="標楷體" w:eastAsia="標楷體" w:hAnsi="標楷體"/>
                <w:color w:val="FF0000"/>
              </w:rPr>
              <w:t>與標的有關之基本資格文件</w:t>
            </w: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269A" w14:textId="47ED1F3D" w:rsidR="00BA293D" w:rsidRPr="00586689" w:rsidRDefault="003F32FC" w:rsidP="00586689">
            <w:pPr>
              <w:spacing w:line="280" w:lineRule="exact"/>
              <w:ind w:left="278" w:hanging="278"/>
              <w:jc w:val="both"/>
              <w:rPr>
                <w:rFonts w:ascii="標楷體" w:eastAsia="標楷體" w:hAnsi="標楷體"/>
              </w:rPr>
            </w:pPr>
            <w:r w:rsidRPr="00586689">
              <w:rPr>
                <w:rFonts w:ascii="標楷體" w:eastAsia="標楷體" w:hAnsi="標楷體"/>
              </w:rPr>
              <w:t>1.符合「廠商資格」規定之廠商登記或設立之證明文件</w:t>
            </w:r>
            <w:r w:rsidR="00586689" w:rsidRPr="00586689">
              <w:rPr>
                <w:rFonts w:ascii="標楷體" w:eastAsia="標楷體" w:hAnsi="標楷體" w:hint="eastAsia"/>
                <w:color w:val="FF0000"/>
              </w:rPr>
              <w:t>(依投標須知第64條規定)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DCE85" w14:textId="77777777" w:rsidR="00BA293D" w:rsidRDefault="00BA293D">
            <w:pPr>
              <w:spacing w:line="32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7F5B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ACB5B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8414B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AEEA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293D" w14:paraId="7B40369D" w14:textId="77777777" w:rsidTr="00586689">
        <w:trPr>
          <w:trHeight w:val="3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A5B1" w14:textId="77777777" w:rsidR="00BA293D" w:rsidRPr="00586689" w:rsidRDefault="00BA293D">
            <w:pPr>
              <w:spacing w:line="6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3520B" w14:textId="1CA54BE6" w:rsidR="00BA293D" w:rsidRPr="00586689" w:rsidRDefault="003F32FC" w:rsidP="00586689">
            <w:pPr>
              <w:spacing w:line="280" w:lineRule="exact"/>
              <w:ind w:left="278" w:hanging="278"/>
              <w:jc w:val="both"/>
              <w:rPr>
                <w:rFonts w:ascii="標楷體" w:eastAsia="標楷體" w:hAnsi="標楷體"/>
              </w:rPr>
            </w:pPr>
            <w:r w:rsidRPr="00586689">
              <w:rPr>
                <w:rFonts w:ascii="標楷體" w:eastAsia="標楷體" w:hAnsi="標楷體"/>
              </w:rPr>
              <w:t>2.屬特許行業者應檢附目的事業主管機關之許可登記證明文件</w:t>
            </w:r>
            <w:r w:rsidR="00586689" w:rsidRPr="00586689">
              <w:rPr>
                <w:rFonts w:ascii="標楷體" w:eastAsia="標楷體" w:hAnsi="標楷體" w:hint="eastAsia"/>
                <w:color w:val="FF0000"/>
              </w:rPr>
              <w:t>(依投標須知第64條規定)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F2234" w14:textId="77777777" w:rsidR="00BA293D" w:rsidRDefault="00BA293D">
            <w:pPr>
              <w:spacing w:line="32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CCD4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1B3BD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2185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7A635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293D" w14:paraId="6CFCE5F0" w14:textId="77777777" w:rsidTr="0058668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0C82" w14:textId="77777777" w:rsidR="00BA293D" w:rsidRPr="00586689" w:rsidRDefault="00BA293D">
            <w:pPr>
              <w:spacing w:line="6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8D195" w14:textId="7E40864A" w:rsidR="00BA293D" w:rsidRPr="00586689" w:rsidRDefault="003F32FC" w:rsidP="00586689">
            <w:pPr>
              <w:spacing w:line="280" w:lineRule="exact"/>
              <w:ind w:left="278" w:hanging="278"/>
              <w:jc w:val="both"/>
              <w:rPr>
                <w:rFonts w:ascii="標楷體" w:eastAsia="標楷體" w:hAnsi="標楷體"/>
              </w:rPr>
            </w:pPr>
            <w:r w:rsidRPr="00586689">
              <w:rPr>
                <w:rFonts w:ascii="標楷體" w:eastAsia="標楷體" w:hAnsi="標楷體"/>
              </w:rPr>
              <w:t>3.依工業團體法或商業團體法加入工業或商業團體之證明(如會員證)</w:t>
            </w:r>
            <w:r w:rsidR="00586689" w:rsidRPr="00586689">
              <w:rPr>
                <w:rFonts w:hint="eastAsia"/>
              </w:rPr>
              <w:t xml:space="preserve"> </w:t>
            </w:r>
            <w:r w:rsidR="00586689" w:rsidRPr="00586689">
              <w:rPr>
                <w:rFonts w:ascii="標楷體" w:eastAsia="標楷體" w:hAnsi="標楷體" w:hint="eastAsia"/>
                <w:color w:val="FF0000"/>
              </w:rPr>
              <w:t>(依投標須知第64條規定)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D32B9" w14:textId="77777777" w:rsidR="00BA293D" w:rsidRDefault="00BA293D">
            <w:pPr>
              <w:spacing w:line="32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A4C6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0F0EF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7D2B9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BCB23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293D" w14:paraId="7D1CEAFD" w14:textId="77777777" w:rsidTr="0058668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E1B81" w14:textId="77777777" w:rsidR="00BA293D" w:rsidRPr="00586689" w:rsidRDefault="00BA293D">
            <w:pPr>
              <w:spacing w:line="6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1EC51" w14:textId="6D8E9121" w:rsidR="00BA293D" w:rsidRPr="00586689" w:rsidRDefault="003F32FC">
            <w:pPr>
              <w:spacing w:line="320" w:lineRule="exact"/>
              <w:ind w:left="280" w:hanging="280"/>
              <w:jc w:val="both"/>
              <w:rPr>
                <w:rFonts w:ascii="標楷體" w:eastAsia="標楷體" w:hAnsi="標楷體"/>
              </w:rPr>
            </w:pPr>
            <w:r w:rsidRPr="00586689">
              <w:rPr>
                <w:rFonts w:ascii="標楷體" w:eastAsia="標楷體" w:hAnsi="標楷體"/>
              </w:rPr>
              <w:t>4.納稅證明文件</w:t>
            </w:r>
            <w:r w:rsidR="00586689" w:rsidRPr="00586689">
              <w:rPr>
                <w:rFonts w:ascii="標楷體" w:eastAsia="標楷體" w:hAnsi="標楷體" w:hint="eastAsia"/>
                <w:color w:val="FF0000"/>
              </w:rPr>
              <w:t>(依投標須知第64條規定)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D211" w14:textId="77777777" w:rsidR="00BA293D" w:rsidRDefault="00BA293D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EAC91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F2113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4AD0C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F6259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293D" w14:paraId="32D95518" w14:textId="77777777" w:rsidTr="00586689">
        <w:trPr>
          <w:trHeight w:val="681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EA03" w14:textId="7E1E09EA" w:rsidR="00BA293D" w:rsidRPr="00586689" w:rsidRDefault="003F32FC" w:rsidP="00586689">
            <w:pPr>
              <w:spacing w:line="300" w:lineRule="exact"/>
              <w:ind w:left="113" w:right="113"/>
              <w:jc w:val="both"/>
            </w:pPr>
            <w:r w:rsidRPr="00586689">
              <w:rPr>
                <w:rFonts w:eastAsia="標楷體"/>
                <w:color w:val="FF0000"/>
              </w:rPr>
              <w:t>與履約能力有關之基</w:t>
            </w:r>
            <w:r w:rsidR="00586689" w:rsidRPr="00586689">
              <w:rPr>
                <w:rFonts w:eastAsia="標楷體"/>
                <w:color w:val="FF0000"/>
              </w:rPr>
              <w:t>本資格文件</w:t>
            </w: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169E7" w14:textId="716369FC" w:rsidR="00BA293D" w:rsidRPr="00586689" w:rsidRDefault="00586689">
            <w:pPr>
              <w:spacing w:line="320" w:lineRule="exact"/>
              <w:ind w:left="280" w:hanging="280"/>
              <w:jc w:val="both"/>
              <w:rPr>
                <w:rFonts w:ascii="標楷體" w:eastAsia="標楷體" w:hAnsi="標楷體"/>
              </w:rPr>
            </w:pPr>
            <w:r w:rsidRPr="00586689">
              <w:rPr>
                <w:rFonts w:ascii="標楷體" w:eastAsia="標楷體" w:hAnsi="標楷體" w:hint="eastAsia"/>
              </w:rPr>
              <w:t>廠商信用證明</w:t>
            </w:r>
            <w:r w:rsidRPr="00586689">
              <w:rPr>
                <w:rFonts w:ascii="標楷體" w:eastAsia="標楷體" w:hAnsi="標楷體" w:hint="eastAsia"/>
                <w:color w:val="FF0000"/>
              </w:rPr>
              <w:t>(依投標須知第64條規定)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A393" w14:textId="77777777" w:rsidR="00BA293D" w:rsidRDefault="00BA293D">
            <w:pPr>
              <w:spacing w:line="32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82462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87F3F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5DD7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AE5A8" w14:textId="77777777" w:rsidR="00BA293D" w:rsidRDefault="00BA293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6689" w14:paraId="63E6ED0E" w14:textId="77777777" w:rsidTr="00586689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46AB6" w14:textId="77777777" w:rsidR="00586689" w:rsidRPr="00586689" w:rsidRDefault="00586689" w:rsidP="00586689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color w:val="FF0000"/>
              </w:rPr>
            </w:pPr>
            <w:r w:rsidRPr="00586689">
              <w:rPr>
                <w:rFonts w:ascii="標楷體" w:eastAsia="標楷體" w:hAnsi="標楷體"/>
                <w:color w:val="FF0000"/>
              </w:rPr>
              <w:t>其他各種表件及資料</w:t>
            </w: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80157" w14:textId="77777777" w:rsidR="00586689" w:rsidRPr="00586689" w:rsidRDefault="00586689" w:rsidP="00586689">
            <w:pPr>
              <w:spacing w:line="280" w:lineRule="exact"/>
              <w:ind w:left="280" w:hanging="280"/>
              <w:jc w:val="both"/>
              <w:rPr>
                <w:rFonts w:ascii="標楷體" w:eastAsia="標楷體" w:hAnsi="標楷體"/>
              </w:rPr>
            </w:pPr>
            <w:r w:rsidRPr="00586689">
              <w:rPr>
                <w:rFonts w:ascii="標楷體" w:eastAsia="標楷體" w:hAnsi="標楷體" w:hint="eastAsia"/>
              </w:rPr>
              <w:t>1.授權委託書</w:t>
            </w:r>
          </w:p>
          <w:p w14:paraId="4A2820F9" w14:textId="77777777" w:rsidR="00586689" w:rsidRPr="00586689" w:rsidRDefault="00586689" w:rsidP="00586689">
            <w:pPr>
              <w:spacing w:line="280" w:lineRule="exact"/>
              <w:ind w:left="280" w:hanging="280"/>
              <w:rPr>
                <w:rFonts w:ascii="標楷體" w:eastAsia="標楷體" w:hAnsi="標楷體" w:hint="eastAsia"/>
              </w:rPr>
            </w:pPr>
            <w:r w:rsidRPr="00586689">
              <w:rPr>
                <w:rFonts w:ascii="標楷體" w:eastAsia="標楷體" w:hAnsi="標楷體" w:hint="eastAsia"/>
              </w:rPr>
              <w:t>(1)</w:t>
            </w:r>
            <w:proofErr w:type="gramStart"/>
            <w:r w:rsidRPr="00586689">
              <w:rPr>
                <w:rFonts w:ascii="標楷體" w:eastAsia="標楷體" w:hAnsi="標楷體" w:hint="eastAsia"/>
              </w:rPr>
              <w:t>詳標須知</w:t>
            </w:r>
            <w:proofErr w:type="gramEnd"/>
            <w:r w:rsidRPr="00586689">
              <w:rPr>
                <w:rFonts w:ascii="標楷體" w:eastAsia="標楷體" w:hAnsi="標楷體" w:hint="eastAsia"/>
              </w:rPr>
              <w:t>第78條規定</w:t>
            </w:r>
          </w:p>
          <w:p w14:paraId="70AEA45A" w14:textId="0085DD68" w:rsidR="00586689" w:rsidRPr="00586689" w:rsidRDefault="00586689" w:rsidP="0058668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86689">
              <w:rPr>
                <w:rFonts w:ascii="標楷體" w:eastAsia="標楷體" w:hAnsi="標楷體" w:hint="eastAsia"/>
              </w:rPr>
              <w:t>(2)若未提出，得於開標時現場提出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0189" w14:textId="77777777" w:rsidR="00586689" w:rsidRDefault="00586689" w:rsidP="0058668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BD3E4" w14:textId="77777777" w:rsidR="00586689" w:rsidRDefault="00586689" w:rsidP="0058668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C93B0" w14:textId="77777777" w:rsidR="00586689" w:rsidRDefault="00586689" w:rsidP="0058668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ABA2D" w14:textId="77777777" w:rsidR="00586689" w:rsidRDefault="00586689" w:rsidP="0058668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53820" w14:textId="77777777" w:rsidR="00586689" w:rsidRDefault="00586689" w:rsidP="0058668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6689" w14:paraId="6BBBD3AA" w14:textId="77777777" w:rsidTr="00586689">
        <w:trPr>
          <w:trHeight w:val="79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0C3A" w14:textId="77777777" w:rsidR="00586689" w:rsidRPr="00586689" w:rsidRDefault="00586689" w:rsidP="00586689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1F8AA" w14:textId="77777777" w:rsidR="00586689" w:rsidRPr="00586689" w:rsidRDefault="00586689" w:rsidP="00586689">
            <w:pPr>
              <w:spacing w:line="240" w:lineRule="exact"/>
              <w:ind w:left="280" w:hanging="280"/>
              <w:jc w:val="both"/>
              <w:rPr>
                <w:rFonts w:ascii="標楷體" w:eastAsia="標楷體" w:hAnsi="標楷體" w:hint="eastAsia"/>
              </w:rPr>
            </w:pPr>
            <w:r w:rsidRPr="00586689">
              <w:rPr>
                <w:rFonts w:ascii="標楷體" w:eastAsia="標楷體" w:hAnsi="標楷體" w:hint="eastAsia"/>
              </w:rPr>
              <w:t>2.退還</w:t>
            </w:r>
            <w:proofErr w:type="gramStart"/>
            <w:r w:rsidRPr="00586689">
              <w:rPr>
                <w:rFonts w:ascii="標楷體" w:eastAsia="標楷體" w:hAnsi="標楷體" w:hint="eastAsia"/>
              </w:rPr>
              <w:t>押</w:t>
            </w:r>
            <w:proofErr w:type="gramEnd"/>
            <w:r w:rsidRPr="00586689">
              <w:rPr>
                <w:rFonts w:ascii="標楷體" w:eastAsia="標楷體" w:hAnsi="標楷體" w:hint="eastAsia"/>
              </w:rPr>
              <w:t>標金及投標文件申請單</w:t>
            </w:r>
          </w:p>
          <w:p w14:paraId="6A818A84" w14:textId="747D7E4A" w:rsidR="00586689" w:rsidRPr="00586689" w:rsidRDefault="00586689" w:rsidP="0058668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86689">
              <w:rPr>
                <w:rFonts w:ascii="標楷體" w:eastAsia="標楷體" w:hAnsi="標楷體" w:hint="eastAsia"/>
              </w:rPr>
              <w:t>（請黏貼</w:t>
            </w:r>
            <w:proofErr w:type="gramStart"/>
            <w:r w:rsidRPr="00586689">
              <w:rPr>
                <w:rFonts w:ascii="標楷體" w:eastAsia="標楷體" w:hAnsi="標楷體" w:hint="eastAsia"/>
              </w:rPr>
              <w:t>押</w:t>
            </w:r>
            <w:proofErr w:type="gramEnd"/>
            <w:r w:rsidRPr="00586689">
              <w:rPr>
                <w:rFonts w:ascii="標楷體" w:eastAsia="標楷體" w:hAnsi="標楷體" w:hint="eastAsia"/>
              </w:rPr>
              <w:t>標金影印本，得於開標時現場提出）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E00B" w14:textId="77777777" w:rsidR="00586689" w:rsidRDefault="00586689" w:rsidP="0058668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C3AA" w14:textId="77777777" w:rsidR="00586689" w:rsidRDefault="00586689" w:rsidP="0058668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5170A" w14:textId="77777777" w:rsidR="00586689" w:rsidRDefault="00586689" w:rsidP="0058668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C301" w14:textId="77777777" w:rsidR="00586689" w:rsidRDefault="00586689" w:rsidP="0058668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2FE8A" w14:textId="77777777" w:rsidR="00586689" w:rsidRDefault="00586689" w:rsidP="0058668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6689" w14:paraId="19401EF8" w14:textId="77777777" w:rsidTr="00586689">
        <w:trPr>
          <w:cantSplit/>
          <w:trHeight w:val="83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114D" w14:textId="77777777" w:rsidR="00586689" w:rsidRPr="00586689" w:rsidRDefault="00586689" w:rsidP="00586689">
            <w:pPr>
              <w:spacing w:line="32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6A0CF" w14:textId="77777777" w:rsidR="00586689" w:rsidRPr="00586689" w:rsidRDefault="00586689" w:rsidP="00586689">
            <w:pPr>
              <w:spacing w:line="240" w:lineRule="exact"/>
              <w:rPr>
                <w:rFonts w:eastAsia="標楷體" w:hint="eastAsia"/>
                <w:spacing w:val="-20"/>
              </w:rPr>
            </w:pPr>
            <w:r w:rsidRPr="00586689">
              <w:rPr>
                <w:rFonts w:eastAsia="標楷體"/>
                <w:spacing w:val="-20"/>
              </w:rPr>
              <w:t>3.</w:t>
            </w:r>
            <w:r w:rsidRPr="00586689">
              <w:rPr>
                <w:rFonts w:eastAsia="標楷體" w:hint="eastAsia"/>
                <w:spacing w:val="-20"/>
              </w:rPr>
              <w:t>廠商領標憑證</w:t>
            </w:r>
            <w:r w:rsidRPr="00586689">
              <w:rPr>
                <w:rFonts w:eastAsia="標楷體"/>
                <w:spacing w:val="-20"/>
              </w:rPr>
              <w:t xml:space="preserve">  </w:t>
            </w:r>
          </w:p>
          <w:p w14:paraId="21D3FCDE" w14:textId="77777777" w:rsidR="00586689" w:rsidRPr="00586689" w:rsidRDefault="00586689" w:rsidP="00586689">
            <w:pPr>
              <w:spacing w:line="240" w:lineRule="exact"/>
              <w:rPr>
                <w:rFonts w:eastAsia="標楷體"/>
                <w:spacing w:val="-20"/>
              </w:rPr>
            </w:pPr>
            <w:r w:rsidRPr="00586689">
              <w:rPr>
                <w:rFonts w:eastAsia="標楷體"/>
                <w:spacing w:val="-20"/>
              </w:rPr>
              <w:t xml:space="preserve">  (1)</w:t>
            </w:r>
            <w:r w:rsidRPr="00586689">
              <w:rPr>
                <w:rFonts w:eastAsia="標楷體" w:hint="eastAsia"/>
                <w:spacing w:val="-20"/>
              </w:rPr>
              <w:t>依投標須知第</w:t>
            </w:r>
            <w:r w:rsidRPr="00586689">
              <w:rPr>
                <w:rFonts w:eastAsia="標楷體"/>
                <w:spacing w:val="-20"/>
              </w:rPr>
              <w:t>78</w:t>
            </w:r>
            <w:r w:rsidRPr="00586689">
              <w:rPr>
                <w:rFonts w:eastAsia="標楷體" w:hint="eastAsia"/>
                <w:spacing w:val="-20"/>
              </w:rPr>
              <w:t>條規定</w:t>
            </w:r>
          </w:p>
          <w:p w14:paraId="5A088A37" w14:textId="5C98980E" w:rsidR="00586689" w:rsidRPr="00586689" w:rsidRDefault="00586689" w:rsidP="00586689">
            <w:pPr>
              <w:spacing w:line="360" w:lineRule="exact"/>
              <w:jc w:val="both"/>
            </w:pPr>
            <w:r w:rsidRPr="00586689">
              <w:rPr>
                <w:rFonts w:eastAsia="標楷體"/>
                <w:spacing w:val="-20"/>
              </w:rPr>
              <w:t xml:space="preserve">  (2)</w:t>
            </w:r>
            <w:r w:rsidRPr="00586689">
              <w:rPr>
                <w:rFonts w:eastAsia="標楷體" w:hint="eastAsia"/>
                <w:spacing w:val="-20"/>
              </w:rPr>
              <w:t>若未提出者得於當場提出、說明</w:t>
            </w:r>
            <w:proofErr w:type="gramStart"/>
            <w:r w:rsidRPr="00586689">
              <w:rPr>
                <w:rFonts w:eastAsia="標楷體" w:hint="eastAsia"/>
                <w:spacing w:val="-20"/>
              </w:rPr>
              <w:t>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589E" w14:textId="77777777" w:rsidR="00586689" w:rsidRDefault="00586689" w:rsidP="0058668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69D0" w14:textId="77777777" w:rsidR="00586689" w:rsidRDefault="00586689" w:rsidP="0058668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EFDD2" w14:textId="77777777" w:rsidR="00586689" w:rsidRDefault="00586689" w:rsidP="0058668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300A" w14:textId="77777777" w:rsidR="00586689" w:rsidRDefault="00586689" w:rsidP="0058668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C5CD" w14:textId="77777777" w:rsidR="00586689" w:rsidRDefault="00586689" w:rsidP="0058668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86689" w14:paraId="6C321833" w14:textId="77777777" w:rsidTr="00586689">
        <w:trPr>
          <w:cantSplit/>
          <w:trHeight w:val="41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0CD3C" w14:textId="77777777" w:rsidR="00586689" w:rsidRPr="00586689" w:rsidRDefault="00586689" w:rsidP="00586689">
            <w:pPr>
              <w:spacing w:line="320" w:lineRule="exact"/>
              <w:ind w:left="113" w:right="113"/>
              <w:jc w:val="both"/>
              <w:rPr>
                <w:rFonts w:eastAsia="標楷體"/>
              </w:rPr>
            </w:pPr>
            <w:r w:rsidRPr="00586689">
              <w:rPr>
                <w:rFonts w:eastAsia="標楷體"/>
              </w:rPr>
              <w:t>特定資格文件</w:t>
            </w: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E5906" w14:textId="726FB5AC" w:rsidR="00586689" w:rsidRPr="00586689" w:rsidRDefault="00586689" w:rsidP="0058668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86689">
              <w:rPr>
                <w:rFonts w:ascii="標楷體" w:eastAsia="標楷體" w:hAnsi="標楷體" w:hint="eastAsia"/>
              </w:rPr>
              <w:t>1.應具有相當經驗或實績者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4068" w14:textId="77777777" w:rsidR="00586689" w:rsidRDefault="00586689" w:rsidP="0058668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87C3" w14:textId="77777777" w:rsidR="00586689" w:rsidRDefault="00586689" w:rsidP="0058668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5FD3C" w14:textId="77777777" w:rsidR="00586689" w:rsidRDefault="00586689" w:rsidP="0058668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C5E1" w14:textId="77777777" w:rsidR="00586689" w:rsidRDefault="00586689" w:rsidP="0058668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35D6" w14:textId="77777777" w:rsidR="00586689" w:rsidRDefault="00586689" w:rsidP="0058668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86689" w14:paraId="44498B92" w14:textId="77777777" w:rsidTr="00586689">
        <w:trPr>
          <w:cantSplit/>
          <w:trHeight w:val="36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3B837" w14:textId="77777777" w:rsidR="00586689" w:rsidRPr="00586689" w:rsidRDefault="00586689" w:rsidP="00586689">
            <w:pPr>
              <w:spacing w:line="320" w:lineRule="exact"/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0300" w14:textId="42997C39" w:rsidR="00586689" w:rsidRPr="00586689" w:rsidRDefault="00586689" w:rsidP="0058668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86689">
              <w:rPr>
                <w:rFonts w:ascii="標楷體" w:eastAsia="標楷體" w:hAnsi="標楷體" w:hint="eastAsia"/>
              </w:rPr>
              <w:t>2.應具有相當財力者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2FBDA" w14:textId="77777777" w:rsidR="00586689" w:rsidRDefault="00586689" w:rsidP="0058668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4C6C4" w14:textId="77777777" w:rsidR="00586689" w:rsidRDefault="00586689" w:rsidP="0058668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2EAF" w14:textId="77777777" w:rsidR="00586689" w:rsidRDefault="00586689" w:rsidP="0058668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DD579" w14:textId="77777777" w:rsidR="00586689" w:rsidRDefault="00586689" w:rsidP="0058668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3845B" w14:textId="77777777" w:rsidR="00586689" w:rsidRDefault="00586689" w:rsidP="0058668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A293D" w14:paraId="6D78DD6E" w14:textId="77777777" w:rsidTr="00586689">
        <w:trPr>
          <w:cantSplit/>
          <w:trHeight w:val="4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44FA" w14:textId="77777777" w:rsidR="00BA293D" w:rsidRPr="00586689" w:rsidRDefault="003F32FC">
            <w:pPr>
              <w:spacing w:line="320" w:lineRule="exact"/>
              <w:ind w:left="113" w:right="113"/>
              <w:jc w:val="both"/>
              <w:rPr>
                <w:rFonts w:eastAsia="標楷體"/>
              </w:rPr>
            </w:pPr>
            <w:r w:rsidRPr="00586689">
              <w:rPr>
                <w:rFonts w:eastAsia="標楷體"/>
              </w:rPr>
              <w:t>服務建議書</w:t>
            </w: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0CC0" w14:textId="68E3882E" w:rsidR="00BA293D" w:rsidRPr="00586689" w:rsidRDefault="00586689">
            <w:pPr>
              <w:spacing w:line="360" w:lineRule="exact"/>
              <w:jc w:val="both"/>
            </w:pPr>
            <w:r w:rsidRPr="00586689">
              <w:rPr>
                <w:rFonts w:eastAsia="標楷體" w:hint="eastAsia"/>
                <w:color w:val="FF0000"/>
              </w:rPr>
              <w:t>服務建議書</w:t>
            </w:r>
            <w:r w:rsidRPr="00586689">
              <w:rPr>
                <w:rFonts w:eastAsia="標楷體" w:hint="eastAsia"/>
                <w:color w:val="FF0000"/>
              </w:rPr>
              <w:t>12</w:t>
            </w:r>
            <w:r w:rsidRPr="00586689">
              <w:rPr>
                <w:rFonts w:eastAsia="標楷體" w:hint="eastAsia"/>
                <w:color w:val="FF0000"/>
              </w:rPr>
              <w:t>份及光碟</w:t>
            </w:r>
            <w:r w:rsidRPr="00586689">
              <w:rPr>
                <w:rFonts w:eastAsia="標楷體" w:hint="eastAsia"/>
                <w:color w:val="FF0000"/>
              </w:rPr>
              <w:t>1</w:t>
            </w:r>
            <w:r w:rsidRPr="00586689">
              <w:rPr>
                <w:rFonts w:eastAsia="標楷體" w:hint="eastAsia"/>
                <w:color w:val="FF0000"/>
              </w:rPr>
              <w:t>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0B19" w14:textId="77777777" w:rsidR="00BA293D" w:rsidRDefault="00BA293D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30CD" w14:textId="77777777" w:rsidR="00BA293D" w:rsidRPr="00586689" w:rsidRDefault="003F32FC">
            <w:pPr>
              <w:spacing w:line="360" w:lineRule="exact"/>
              <w:jc w:val="both"/>
            </w:pPr>
            <w:r w:rsidRPr="00586689">
              <w:rPr>
                <w:rFonts w:ascii="標楷體" w:eastAsia="標楷體" w:hAnsi="標楷體"/>
                <w:color w:val="FF0000"/>
              </w:rPr>
              <w:t>□有□無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9B5C" w14:textId="77777777" w:rsidR="00BA293D" w:rsidRPr="00586689" w:rsidRDefault="003F32FC">
            <w:pPr>
              <w:spacing w:line="360" w:lineRule="exact"/>
              <w:jc w:val="both"/>
            </w:pPr>
            <w:r w:rsidRPr="00586689">
              <w:rPr>
                <w:rFonts w:ascii="標楷體" w:eastAsia="標楷體" w:hAnsi="標楷體"/>
                <w:color w:val="FF0000"/>
              </w:rPr>
              <w:t>□有□無</w:t>
            </w:r>
          </w:p>
        </w:tc>
      </w:tr>
      <w:tr w:rsidR="00BA293D" w14:paraId="0A800DFC" w14:textId="77777777" w:rsidTr="00586689">
        <w:trPr>
          <w:cantSplit/>
          <w:trHeight w:val="141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3A9F7" w14:textId="77777777" w:rsidR="00BA293D" w:rsidRDefault="003F32F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業務單位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C3CE0" w14:textId="77777777" w:rsidR="00BA293D" w:rsidRDefault="003F32F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□符合規定</w:t>
            </w:r>
          </w:p>
          <w:p w14:paraId="3328368A" w14:textId="77777777" w:rsidR="00BA293D" w:rsidRDefault="003F32F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□不符合規定，原因：</w:t>
            </w:r>
          </w:p>
          <w:p w14:paraId="28C12BD1" w14:textId="77777777" w:rsidR="00BA293D" w:rsidRDefault="00BA29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15BAC90B" w14:textId="77777777" w:rsidR="00BA293D" w:rsidRDefault="003F32F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簽名：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F75DA" w14:textId="77777777" w:rsidR="00BA293D" w:rsidRDefault="003F32F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採購單位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F149" w14:textId="77777777" w:rsidR="00BA293D" w:rsidRDefault="003F32F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□符合規定</w:t>
            </w:r>
          </w:p>
          <w:p w14:paraId="34ED1CC4" w14:textId="77777777" w:rsidR="00BA293D" w:rsidRDefault="003F32F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□不符合規定，原因：</w:t>
            </w:r>
          </w:p>
          <w:p w14:paraId="07755B3B" w14:textId="77777777" w:rsidR="00BA293D" w:rsidRDefault="00BA29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3C39A51D" w14:textId="77777777" w:rsidR="00BA293D" w:rsidRDefault="003F32F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簽名：</w:t>
            </w:r>
          </w:p>
        </w:tc>
      </w:tr>
    </w:tbl>
    <w:p w14:paraId="6DA5406E" w14:textId="77777777" w:rsidR="00BA293D" w:rsidRDefault="00BA293D"/>
    <w:sectPr w:rsidR="00BA293D">
      <w:pgSz w:w="11906" w:h="16838"/>
      <w:pgMar w:top="851" w:right="737" w:bottom="851" w:left="73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9FEFA" w14:textId="77777777" w:rsidR="00E47FEA" w:rsidRDefault="00E47FEA">
      <w:r>
        <w:separator/>
      </w:r>
    </w:p>
  </w:endnote>
  <w:endnote w:type="continuationSeparator" w:id="0">
    <w:p w14:paraId="5E28C332" w14:textId="77777777" w:rsidR="00E47FEA" w:rsidRDefault="00E4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44E3" w14:textId="77777777" w:rsidR="00E47FEA" w:rsidRDefault="00E47FEA">
      <w:r>
        <w:rPr>
          <w:color w:val="000000"/>
        </w:rPr>
        <w:separator/>
      </w:r>
    </w:p>
  </w:footnote>
  <w:footnote w:type="continuationSeparator" w:id="0">
    <w:p w14:paraId="75500E7A" w14:textId="77777777" w:rsidR="00E47FEA" w:rsidRDefault="00E4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64A0C"/>
    <w:multiLevelType w:val="multilevel"/>
    <w:tmpl w:val="D05C13D4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93D"/>
    <w:rsid w:val="003F32FC"/>
    <w:rsid w:val="00586689"/>
    <w:rsid w:val="00A672E7"/>
    <w:rsid w:val="00BA293D"/>
    <w:rsid w:val="00E4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AD8F9"/>
  <w15:docId w15:val="{D6029A4B-ED56-4680-9E30-D2379ABC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投標廠商資格審查表</dc:title>
  <dc:creator>pc10-205</dc:creator>
  <cp:lastModifiedBy>user2</cp:lastModifiedBy>
  <cp:revision>3</cp:revision>
  <cp:lastPrinted>2013-07-05T08:21:00Z</cp:lastPrinted>
  <dcterms:created xsi:type="dcterms:W3CDTF">2021-04-19T07:37:00Z</dcterms:created>
  <dcterms:modified xsi:type="dcterms:W3CDTF">2021-04-19T07:46:00Z</dcterms:modified>
</cp:coreProperties>
</file>