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46AF" w14:textId="469B6BB7" w:rsidR="00E518AE" w:rsidRPr="009A0DAE" w:rsidRDefault="00E518AE" w:rsidP="003349AC">
      <w:pPr>
        <w:spacing w:line="240" w:lineRule="atLeast"/>
        <w:jc w:val="center"/>
        <w:textDirection w:val="lrTbV"/>
        <w:rPr>
          <w:rFonts w:ascii="標楷體" w:eastAsia="標楷體"/>
          <w:b/>
          <w:bCs/>
          <w:sz w:val="36"/>
          <w:szCs w:val="36"/>
        </w:rPr>
      </w:pPr>
      <w:r w:rsidRPr="009A0DAE">
        <w:rPr>
          <w:rFonts w:ascii="標楷體" w:eastAsia="標楷體" w:cs="標楷體" w:hint="eastAsia"/>
          <w:b/>
          <w:bCs/>
          <w:sz w:val="36"/>
          <w:szCs w:val="36"/>
        </w:rPr>
        <w:t>工程採購契約</w:t>
      </w:r>
    </w:p>
    <w:p w14:paraId="18F67188" w14:textId="2BE72539" w:rsidR="00E518AE" w:rsidRPr="0095534F" w:rsidRDefault="00A15452" w:rsidP="000E3EA0">
      <w:pPr>
        <w:wordWrap w:val="0"/>
        <w:spacing w:line="240" w:lineRule="atLeast"/>
        <w:jc w:val="right"/>
        <w:rPr>
          <w:rFonts w:ascii="標楷體" w:eastAsia="標楷體"/>
          <w:color w:val="0000FF"/>
          <w:sz w:val="28"/>
          <w:szCs w:val="28"/>
        </w:rPr>
      </w:pPr>
      <w:r w:rsidRPr="0095534F">
        <w:rPr>
          <w:rFonts w:ascii="標楷體" w:eastAsia="標楷體" w:hint="eastAsia"/>
          <w:color w:val="0000FF"/>
          <w:sz w:val="28"/>
          <w:szCs w:val="28"/>
        </w:rPr>
        <w:t>（</w:t>
      </w:r>
      <w:r w:rsidR="009E559C" w:rsidRPr="0095534F">
        <w:rPr>
          <w:rFonts w:ascii="標楷體" w:eastAsia="標楷體" w:hint="eastAsia"/>
          <w:color w:val="0000FF"/>
          <w:sz w:val="28"/>
          <w:szCs w:val="28"/>
        </w:rPr>
        <w:t>1</w:t>
      </w:r>
      <w:r w:rsidR="00CC7B9B">
        <w:rPr>
          <w:rFonts w:ascii="標楷體" w:eastAsia="標楷體" w:hint="eastAsia"/>
          <w:color w:val="0000FF"/>
          <w:sz w:val="28"/>
          <w:szCs w:val="28"/>
        </w:rPr>
        <w:t>1</w:t>
      </w:r>
      <w:r w:rsidR="00C770A1">
        <w:rPr>
          <w:rFonts w:ascii="標楷體" w:eastAsia="標楷體" w:hint="eastAsia"/>
          <w:color w:val="0000FF"/>
          <w:sz w:val="28"/>
          <w:szCs w:val="28"/>
        </w:rPr>
        <w:t>1</w:t>
      </w:r>
      <w:r w:rsidR="00E03225" w:rsidRPr="0095534F">
        <w:rPr>
          <w:rFonts w:ascii="標楷體" w:eastAsia="標楷體" w:hint="eastAsia"/>
          <w:color w:val="0000FF"/>
          <w:sz w:val="28"/>
          <w:szCs w:val="28"/>
        </w:rPr>
        <w:t>.</w:t>
      </w:r>
      <w:r w:rsidR="00505F8C">
        <w:rPr>
          <w:rFonts w:ascii="標楷體" w:eastAsia="標楷體" w:hint="eastAsia"/>
          <w:color w:val="0000FF"/>
          <w:sz w:val="28"/>
          <w:szCs w:val="28"/>
        </w:rPr>
        <w:t>12</w:t>
      </w:r>
      <w:r w:rsidR="00E03225" w:rsidRPr="0095534F">
        <w:rPr>
          <w:rFonts w:ascii="標楷體" w:eastAsia="標楷體" w:hint="eastAsia"/>
          <w:color w:val="0000FF"/>
          <w:sz w:val="28"/>
          <w:szCs w:val="28"/>
        </w:rPr>
        <w:t>.</w:t>
      </w:r>
      <w:r w:rsidR="001D6B9F">
        <w:rPr>
          <w:rFonts w:ascii="標楷體" w:eastAsia="標楷體" w:hint="eastAsia"/>
          <w:color w:val="0000FF"/>
          <w:sz w:val="28"/>
          <w:szCs w:val="28"/>
        </w:rPr>
        <w:t>2</w:t>
      </w:r>
      <w:r w:rsidR="00505F8C">
        <w:rPr>
          <w:rFonts w:ascii="標楷體" w:eastAsia="標楷體" w:hint="eastAsia"/>
          <w:color w:val="0000FF"/>
          <w:sz w:val="28"/>
          <w:szCs w:val="28"/>
        </w:rPr>
        <w:t>2</w:t>
      </w:r>
      <w:r w:rsidRPr="0095534F">
        <w:rPr>
          <w:rFonts w:ascii="標楷體" w:eastAsia="標楷體" w:hint="eastAsia"/>
          <w:color w:val="0000FF"/>
          <w:sz w:val="28"/>
          <w:szCs w:val="28"/>
        </w:rPr>
        <w:t>修正）</w:t>
      </w:r>
    </w:p>
    <w:p w14:paraId="7EA9BCFB" w14:textId="77777777" w:rsidR="0095534F" w:rsidRPr="00B56CFC" w:rsidRDefault="0095534F" w:rsidP="0095534F">
      <w:pPr>
        <w:spacing w:line="240" w:lineRule="atLeast"/>
        <w:rPr>
          <w:rFonts w:ascii="標楷體" w:eastAsia="標楷體"/>
          <w:color w:val="0000FF"/>
          <w:sz w:val="28"/>
          <w:szCs w:val="28"/>
        </w:rPr>
      </w:pPr>
      <w:r w:rsidRPr="00B56CFC">
        <w:rPr>
          <w:rFonts w:ascii="標楷體" w:eastAsia="標楷體" w:hint="eastAsia"/>
          <w:color w:val="0000FF"/>
          <w:sz w:val="28"/>
          <w:szCs w:val="28"/>
        </w:rPr>
        <w:t>立契約書人：國立中興大學（以下簡稱機關）</w:t>
      </w:r>
    </w:p>
    <w:p w14:paraId="50C3F6A6" w14:textId="77777777" w:rsidR="0095534F" w:rsidRPr="00BF2D7C" w:rsidRDefault="0095534F" w:rsidP="0095534F">
      <w:pPr>
        <w:spacing w:line="240" w:lineRule="atLeast"/>
        <w:rPr>
          <w:rFonts w:ascii="標楷體" w:eastAsia="標楷體"/>
          <w:color w:val="0000FF"/>
          <w:sz w:val="28"/>
          <w:szCs w:val="28"/>
        </w:rPr>
      </w:pPr>
      <w:r w:rsidRPr="00B56CFC">
        <w:rPr>
          <w:rFonts w:ascii="標楷體" w:eastAsia="標楷體" w:hint="eastAsia"/>
          <w:color w:val="0000FF"/>
          <w:sz w:val="28"/>
          <w:szCs w:val="28"/>
        </w:rPr>
        <w:t xml:space="preserve">            </w:t>
      </w:r>
      <w:r w:rsidRPr="00B56CFC">
        <w:rPr>
          <w:rFonts w:ascii="標楷體" w:eastAsia="標楷體" w:hint="eastAsia"/>
          <w:color w:val="0000FF"/>
          <w:sz w:val="28"/>
          <w:szCs w:val="28"/>
          <w:u w:val="single"/>
        </w:rPr>
        <w:t xml:space="preserve">             </w:t>
      </w:r>
      <w:r w:rsidRPr="00B56CFC">
        <w:rPr>
          <w:rFonts w:ascii="標楷體" w:eastAsia="標楷體" w:hint="eastAsia"/>
          <w:color w:val="0000FF"/>
          <w:sz w:val="28"/>
          <w:szCs w:val="28"/>
        </w:rPr>
        <w:t>(以下簡稱廠商)</w:t>
      </w:r>
    </w:p>
    <w:p w14:paraId="416E2C99" w14:textId="346C9CF7" w:rsidR="00E518AE" w:rsidRPr="009A0DAE" w:rsidRDefault="0095534F" w:rsidP="0095534F">
      <w:pPr>
        <w:spacing w:line="240" w:lineRule="atLeast"/>
        <w:jc w:val="both"/>
        <w:rPr>
          <w:rFonts w:ascii="標楷體" w:eastAsia="標楷體"/>
          <w:sz w:val="28"/>
          <w:szCs w:val="28"/>
        </w:rPr>
      </w:pPr>
      <w:r>
        <w:rPr>
          <w:rFonts w:ascii="標楷體" w:eastAsia="標楷體" w:cs="標楷體" w:hint="eastAsia"/>
          <w:sz w:val="28"/>
          <w:szCs w:val="28"/>
        </w:rPr>
        <w:t>茲為辦理</w:t>
      </w:r>
      <w:r w:rsidRPr="00CA1D77">
        <w:rPr>
          <w:rFonts w:ascii="標楷體" w:eastAsia="標楷體" w:cs="標楷體" w:hint="eastAsia"/>
          <w:b/>
          <w:color w:val="FF0000"/>
          <w:sz w:val="28"/>
          <w:szCs w:val="28"/>
          <w:u w:val="single"/>
        </w:rPr>
        <w:t>【</w:t>
      </w:r>
      <w:r w:rsidR="00D51840" w:rsidRPr="00D51840">
        <w:rPr>
          <w:rFonts w:ascii="標楷體" w:eastAsia="標楷體" w:cs="標楷體" w:hint="eastAsia"/>
          <w:b/>
          <w:color w:val="FF0000"/>
          <w:sz w:val="28"/>
          <w:szCs w:val="28"/>
          <w:u w:val="single"/>
        </w:rPr>
        <w:t>中興大學校史館新建工程</w:t>
      </w:r>
      <w:r w:rsidR="00050FD7" w:rsidRPr="00050FD7">
        <w:rPr>
          <w:rFonts w:ascii="標楷體" w:eastAsia="標楷體" w:cs="標楷體" w:hint="eastAsia"/>
          <w:b/>
          <w:color w:val="FF0000"/>
          <w:sz w:val="28"/>
          <w:szCs w:val="28"/>
          <w:u w:val="single"/>
        </w:rPr>
        <w:t>(第</w:t>
      </w:r>
      <w:r w:rsidR="00024206">
        <w:rPr>
          <w:rFonts w:ascii="標楷體" w:eastAsia="標楷體" w:cs="標楷體" w:hint="eastAsia"/>
          <w:b/>
          <w:color w:val="FF0000"/>
          <w:sz w:val="28"/>
          <w:szCs w:val="28"/>
          <w:u w:val="single"/>
        </w:rPr>
        <w:t>2</w:t>
      </w:r>
      <w:r w:rsidR="00050FD7" w:rsidRPr="00050FD7">
        <w:rPr>
          <w:rFonts w:ascii="標楷體" w:eastAsia="標楷體" w:cs="標楷體" w:hint="eastAsia"/>
          <w:b/>
          <w:color w:val="FF0000"/>
          <w:sz w:val="28"/>
          <w:szCs w:val="28"/>
          <w:u w:val="single"/>
        </w:rPr>
        <w:t>次修正)</w:t>
      </w:r>
      <w:r w:rsidRPr="00CA1D77">
        <w:rPr>
          <w:rFonts w:ascii="標楷體" w:eastAsia="標楷體" w:hint="eastAsia"/>
          <w:b/>
          <w:color w:val="FF0000"/>
          <w:sz w:val="28"/>
          <w:szCs w:val="28"/>
          <w:u w:val="single"/>
        </w:rPr>
        <w:t>】</w:t>
      </w:r>
      <w:r>
        <w:rPr>
          <w:rFonts w:ascii="標楷體" w:eastAsia="標楷體" w:hint="eastAsia"/>
          <w:color w:val="0000FF"/>
          <w:sz w:val="28"/>
          <w:szCs w:val="28"/>
        </w:rPr>
        <w:t>，</w:t>
      </w:r>
      <w:r w:rsidR="00E518AE"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及其主管機關訂定之規定訂定本契約，共同遵守，其條款如下：</w:t>
      </w:r>
    </w:p>
    <w:p w14:paraId="3AB1BA48"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14:paraId="4F4427A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14:paraId="04B34204"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14:paraId="6BF833F8"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14:paraId="2BEEAADB"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14:paraId="7E1D4D7A"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14:paraId="45322AD2"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14:paraId="30A18A8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14:paraId="404C9837"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14:paraId="557845C7"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14:paraId="0219CE4B"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14:paraId="330BD569"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14:paraId="6806DF88"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14:paraId="6ABA52B3"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14:paraId="09038542"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14:paraId="671BDB7D"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14:paraId="32C03230" w14:textId="77777777"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14:paraId="125224DF"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14:paraId="745D32C9"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3672369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14:paraId="56A421BB"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w:t>
      </w:r>
      <w:r w:rsidRPr="009A0DAE">
        <w:rPr>
          <w:rFonts w:ascii="標楷體" w:eastAsia="標楷體" w:cs="標楷體" w:hint="eastAsia"/>
          <w:sz w:val="28"/>
          <w:szCs w:val="28"/>
        </w:rPr>
        <w:lastRenderedPageBreak/>
        <w:t>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14:paraId="71AEE097"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時接受者，以投標文件之內容為準。</w:t>
      </w:r>
    </w:p>
    <w:p w14:paraId="5CEB030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14:paraId="3EDF2AD5"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14:paraId="127B15AF"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14:paraId="16FB880F" w14:textId="77777777"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14:paraId="4A9F64BE"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14:paraId="5FE896D4"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14:paraId="78EF19A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14:paraId="07B734C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14:paraId="1A711A9A"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14:paraId="00164B09"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14:paraId="72493783"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14:paraId="7DE392F9"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14:paraId="1E8A6826"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意不符者，除資格文件外，以中文為準。其因譯文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14:paraId="01B8A985" w14:textId="77777777" w:rsidR="00865664" w:rsidRDefault="00E518AE" w:rsidP="00865664">
      <w:pPr>
        <w:snapToGrid w:val="0"/>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14:paraId="3ECA3FDD" w14:textId="39204219" w:rsidR="00E518AE" w:rsidRPr="0040613B" w:rsidRDefault="00865664" w:rsidP="0040613B">
      <w:pPr>
        <w:snapToGrid w:val="0"/>
        <w:spacing w:line="240" w:lineRule="atLeast"/>
        <w:ind w:left="1135" w:right="57" w:hanging="284"/>
        <w:jc w:val="both"/>
        <w:rPr>
          <w:rFonts w:ascii="標楷體" w:eastAsia="標楷體" w:hAnsi="標楷體"/>
          <w:color w:val="0000FF"/>
          <w:sz w:val="28"/>
          <w:szCs w:val="28"/>
          <w:u w:val="single"/>
        </w:rPr>
      </w:pPr>
      <w:r w:rsidRPr="00DE60FF">
        <w:rPr>
          <w:rFonts w:ascii="標楷體" w:eastAsia="標楷體" w:hAnsi="標楷體" w:hint="eastAsia"/>
          <w:color w:val="0000FF"/>
          <w:sz w:val="28"/>
          <w:szCs w:val="28"/>
          <w:u w:val="single"/>
        </w:rPr>
        <w:t>4.</w:t>
      </w:r>
      <w:proofErr w:type="gramStart"/>
      <w:r w:rsidRPr="00DE60FF">
        <w:rPr>
          <w:rFonts w:ascii="標楷體" w:eastAsia="標楷體" w:hAnsi="標楷體" w:hint="eastAsia"/>
          <w:color w:val="0000FF"/>
          <w:sz w:val="28"/>
          <w:szCs w:val="28"/>
          <w:u w:val="single"/>
        </w:rPr>
        <w:t>前目書面</w:t>
      </w:r>
      <w:proofErr w:type="gramEnd"/>
      <w:r w:rsidRPr="00DE60FF">
        <w:rPr>
          <w:rFonts w:ascii="標楷體" w:eastAsia="標楷體" w:hAnsi="標楷體" w:hint="eastAsia"/>
          <w:color w:val="0000FF"/>
          <w:sz w:val="28"/>
          <w:szCs w:val="28"/>
          <w:u w:val="single"/>
        </w:rPr>
        <w:t>之遞交，如涉雙方權利義務或履約爭議之通知等事項，</w:t>
      </w:r>
      <w:proofErr w:type="gramStart"/>
      <w:r w:rsidRPr="00DE60FF">
        <w:rPr>
          <w:rFonts w:ascii="標楷體" w:eastAsia="標楷體" w:hAnsi="標楷體" w:hint="eastAsia"/>
          <w:color w:val="0000FF"/>
          <w:sz w:val="28"/>
          <w:szCs w:val="28"/>
          <w:u w:val="single"/>
        </w:rPr>
        <w:t>均應</w:t>
      </w:r>
      <w:proofErr w:type="gramEnd"/>
      <w:r w:rsidRPr="00DE60FF">
        <w:rPr>
          <w:rFonts w:ascii="標楷體" w:eastAsia="標楷體" w:hAnsi="標楷體" w:hint="eastAsia"/>
          <w:color w:val="0000FF"/>
          <w:sz w:val="28"/>
          <w:szCs w:val="28"/>
          <w:u w:val="single"/>
        </w:rPr>
        <w:t>以中文書面為之，並於送達對方時生效。除於事前取得他方同意變更地址者外，雙方之地址應以本契約書所載為</w:t>
      </w:r>
      <w:proofErr w:type="gramStart"/>
      <w:r w:rsidRPr="00DE60FF">
        <w:rPr>
          <w:rFonts w:ascii="標楷體" w:eastAsia="標楷體" w:hAnsi="標楷體" w:hint="eastAsia"/>
          <w:color w:val="0000FF"/>
          <w:sz w:val="28"/>
          <w:szCs w:val="28"/>
          <w:u w:val="single"/>
        </w:rPr>
        <w:t>準</w:t>
      </w:r>
      <w:proofErr w:type="gramEnd"/>
      <w:r w:rsidRPr="00DE60FF">
        <w:rPr>
          <w:rFonts w:ascii="標楷體" w:eastAsia="標楷體" w:hAnsi="標楷體" w:hint="eastAsia"/>
          <w:color w:val="0000FF"/>
          <w:sz w:val="28"/>
          <w:szCs w:val="28"/>
          <w:u w:val="single"/>
        </w:rPr>
        <w:t>。當事人之任一方未依本目約定辦理地址變更，他方按原址，並依當時法律規定之任何一種送達方式辦理時，視為業已送達對方。</w:t>
      </w:r>
      <w:r w:rsidR="0040613B" w:rsidRPr="009A0DAE">
        <w:rPr>
          <w:rFonts w:ascii="標楷體" w:eastAsia="標楷體"/>
          <w:sz w:val="28"/>
          <w:szCs w:val="28"/>
        </w:rPr>
        <w:t xml:space="preserve"> </w:t>
      </w:r>
    </w:p>
    <w:p w14:paraId="7000D4C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14:paraId="6AEED74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14:paraId="67C6105E" w14:textId="258A0442"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w:t>
      </w:r>
      <w:r w:rsidR="00DD6795" w:rsidRPr="00974079">
        <w:rPr>
          <w:rFonts w:ascii="標楷體" w:eastAsia="標楷體" w:hAnsi="標楷體" w:cs="標楷體" w:hint="eastAsia"/>
          <w:color w:val="0000FF"/>
          <w:sz w:val="28"/>
          <w:szCs w:val="28"/>
        </w:rPr>
        <w:t>印花稅法之規定繳納印花稅</w:t>
      </w:r>
      <w:r w:rsidR="00DD6795" w:rsidRPr="00055FCA">
        <w:rPr>
          <w:rFonts w:ascii="標楷體" w:eastAsia="標楷體" w:hAnsi="標楷體" w:cs="標楷體" w:hint="eastAsia"/>
          <w:sz w:val="28"/>
          <w:szCs w:val="28"/>
        </w:rPr>
        <w:t>。</w:t>
      </w:r>
      <w:r w:rsidR="00DD6795" w:rsidRPr="00D277A7">
        <w:rPr>
          <w:rFonts w:ascii="標楷體" w:eastAsia="標楷體" w:hAnsi="標楷體" w:cs="標楷體" w:hint="eastAsia"/>
          <w:color w:val="FF0000"/>
          <w:sz w:val="28"/>
          <w:szCs w:val="28"/>
        </w:rPr>
        <w:t>副本</w:t>
      </w:r>
      <w:r w:rsidR="004C32F1">
        <w:rPr>
          <w:rFonts w:ascii="標楷體" w:eastAsia="標楷體" w:hAnsi="標楷體" w:cs="標楷體" w:hint="eastAsia"/>
          <w:color w:val="FF0000"/>
          <w:sz w:val="28"/>
          <w:szCs w:val="28"/>
        </w:rPr>
        <w:t>6</w:t>
      </w:r>
      <w:r w:rsidR="00DD6795" w:rsidRPr="00D277A7">
        <w:rPr>
          <w:rFonts w:ascii="標楷體" w:eastAsia="標楷體" w:hAnsi="標楷體" w:cs="標楷體" w:hint="eastAsia"/>
          <w:color w:val="FF0000"/>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，以正本為準。</w:t>
      </w:r>
    </w:p>
    <w:p w14:paraId="346EC1F0"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w:t>
      </w:r>
      <w:r w:rsidRPr="009A0DAE">
        <w:rPr>
          <w:rFonts w:ascii="標楷體" w:eastAsia="標楷體" w:hAnsi="標楷體" w:cs="標楷體" w:hint="eastAsia"/>
          <w:sz w:val="28"/>
          <w:szCs w:val="28"/>
        </w:rPr>
        <w:lastRenderedPageBreak/>
        <w:t>規定，如無機關之書面同意，廠商不得提供上開文件，供與契約無關之第三人使用。</w:t>
      </w:r>
    </w:p>
    <w:p w14:paraId="1812DB39"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14:paraId="2670D4AD"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14:paraId="519BC8D0" w14:textId="77777777" w:rsidR="00E518AE" w:rsidRPr="009A0DAE" w:rsidRDefault="00E518AE" w:rsidP="003349AC">
      <w:pPr>
        <w:spacing w:before="60" w:after="60" w:line="240" w:lineRule="atLeast"/>
        <w:jc w:val="both"/>
        <w:rPr>
          <w:rFonts w:ascii="標楷體" w:eastAsia="標楷體"/>
          <w:b/>
          <w:bCs/>
          <w:sz w:val="28"/>
          <w:szCs w:val="28"/>
        </w:rPr>
      </w:pPr>
    </w:p>
    <w:p w14:paraId="6073B6D7"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14:paraId="523A49CB" w14:textId="29578AC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211B89">
        <w:rPr>
          <w:rFonts w:ascii="標楷體" w:eastAsia="標楷體" w:cs="標楷體" w:hint="eastAsia"/>
          <w:color w:val="0000FF"/>
          <w:sz w:val="28"/>
          <w:szCs w:val="28"/>
          <w:u w:val="single"/>
        </w:rPr>
        <w:t>如契約詳細表、</w:t>
      </w:r>
      <w:r w:rsidR="003A4E85">
        <w:rPr>
          <w:rFonts w:ascii="標楷體" w:eastAsia="標楷體" w:cs="標楷體" w:hint="eastAsia"/>
          <w:color w:val="0000FF"/>
          <w:sz w:val="28"/>
          <w:szCs w:val="28"/>
          <w:u w:val="single"/>
        </w:rPr>
        <w:t>設計圖說</w:t>
      </w:r>
      <w:r w:rsidR="0053382C">
        <w:rPr>
          <w:rFonts w:ascii="標楷體" w:eastAsia="標楷體" w:cs="標楷體" w:hint="eastAsia"/>
          <w:color w:val="0000FF"/>
          <w:sz w:val="28"/>
          <w:szCs w:val="28"/>
          <w:u w:val="single"/>
        </w:rPr>
        <w:t>及招標文件</w:t>
      </w:r>
      <w:r w:rsidR="00211B89">
        <w:rPr>
          <w:rFonts w:ascii="標楷體" w:eastAsia="標楷體" w:cs="標楷體" w:hint="eastAsia"/>
          <w:color w:val="0000FF"/>
          <w:sz w:val="28"/>
          <w:szCs w:val="28"/>
          <w:u w:val="single"/>
        </w:rPr>
        <w:t>。</w:t>
      </w:r>
    </w:p>
    <w:p w14:paraId="212DDBF8" w14:textId="77777777" w:rsidR="00E518AE" w:rsidRPr="0095534F" w:rsidRDefault="00E518AE" w:rsidP="003349AC">
      <w:pPr>
        <w:spacing w:line="240" w:lineRule="atLeast"/>
        <w:ind w:left="840" w:firstLine="11"/>
        <w:jc w:val="both"/>
        <w:textDirection w:val="lrTbV"/>
        <w:rPr>
          <w:rFonts w:ascii="標楷體" w:eastAsia="標楷體"/>
          <w:color w:val="0000FF"/>
          <w:sz w:val="28"/>
          <w:szCs w:val="28"/>
        </w:rPr>
      </w:pPr>
      <w:r w:rsidRPr="0095534F">
        <w:rPr>
          <w:rFonts w:ascii="標楷體" w:eastAsia="標楷體" w:cs="標楷體" w:hint="eastAsia"/>
          <w:color w:val="0000FF"/>
          <w:sz w:val="28"/>
          <w:szCs w:val="28"/>
        </w:rPr>
        <w:t>□維護保養□代操作營運：（如須由得標廠商提供驗收</w:t>
      </w:r>
      <w:r w:rsidR="0030144A" w:rsidRPr="0095534F">
        <w:rPr>
          <w:rFonts w:ascii="標楷體" w:eastAsia="標楷體" w:cs="標楷體" w:hint="eastAsia"/>
          <w:color w:val="0000FF"/>
          <w:sz w:val="28"/>
          <w:szCs w:val="28"/>
        </w:rPr>
        <w:t>合格日起</w:t>
      </w:r>
      <w:r w:rsidRPr="0095534F">
        <w:rPr>
          <w:rFonts w:ascii="標楷體" w:eastAsia="標楷體" w:cs="標楷體" w:hint="eastAsia"/>
          <w:color w:val="0000FF"/>
          <w:sz w:val="28"/>
          <w:szCs w:val="28"/>
        </w:rPr>
        <w:t>一定期間內之服務，由招標機關視個案特性於招標時勾選，並注意訂明投標廠商提供此類服務須具備之資格</w:t>
      </w:r>
      <w:r w:rsidR="00222225" w:rsidRPr="0095534F">
        <w:rPr>
          <w:rFonts w:ascii="標楷體" w:eastAsia="標楷體" w:cs="標楷體" w:hint="eastAsia"/>
          <w:color w:val="0000FF"/>
          <w:sz w:val="28"/>
          <w:szCs w:val="28"/>
        </w:rPr>
        <w:t>、編列相關費用</w:t>
      </w:r>
      <w:r w:rsidRPr="0095534F">
        <w:rPr>
          <w:rFonts w:ascii="標楷體" w:eastAsia="標楷體" w:cs="標楷體" w:hint="eastAsia"/>
          <w:color w:val="0000FF"/>
          <w:sz w:val="28"/>
          <w:szCs w:val="28"/>
        </w:rPr>
        <w:t>及視需要擇定以下項目）</w:t>
      </w:r>
    </w:p>
    <w:p w14:paraId="775C9028" w14:textId="77777777" w:rsidR="00E518AE" w:rsidRPr="0095534F" w:rsidRDefault="00E518AE" w:rsidP="003349AC">
      <w:pPr>
        <w:spacing w:line="240" w:lineRule="atLeast"/>
        <w:ind w:left="1135" w:right="57" w:hanging="284"/>
        <w:jc w:val="both"/>
        <w:textDirection w:val="lrTbV"/>
        <w:rPr>
          <w:rFonts w:ascii="標楷體" w:eastAsia="標楷體"/>
          <w:color w:val="0000FF"/>
          <w:sz w:val="28"/>
          <w:szCs w:val="28"/>
        </w:rPr>
      </w:pPr>
      <w:r w:rsidRPr="0095534F">
        <w:rPr>
          <w:rFonts w:ascii="標楷體" w:eastAsia="標楷體" w:cs="標楷體"/>
          <w:color w:val="0000FF"/>
          <w:sz w:val="28"/>
          <w:szCs w:val="28"/>
        </w:rPr>
        <w:t>1.</w:t>
      </w:r>
      <w:r w:rsidRPr="0095534F">
        <w:rPr>
          <w:rFonts w:ascii="標楷體" w:eastAsia="標楷體" w:cs="標楷體" w:hint="eastAsia"/>
          <w:color w:val="0000FF"/>
          <w:sz w:val="28"/>
          <w:szCs w:val="28"/>
        </w:rPr>
        <w:t>期間：</w:t>
      </w:r>
      <w:proofErr w:type="gramStart"/>
      <w:r w:rsidRPr="0095534F">
        <w:rPr>
          <w:rFonts w:ascii="標楷體" w:eastAsia="標楷體" w:cs="標楷體" w:hint="eastAsia"/>
          <w:color w:val="0000FF"/>
          <w:sz w:val="28"/>
          <w:szCs w:val="28"/>
        </w:rPr>
        <w:t>（</w:t>
      </w:r>
      <w:proofErr w:type="gramEnd"/>
      <w:r w:rsidRPr="0095534F">
        <w:rPr>
          <w:rFonts w:ascii="標楷體" w:eastAsia="標楷體" w:cs="標楷體" w:hint="eastAsia"/>
          <w:color w:val="0000FF"/>
          <w:sz w:val="28"/>
          <w:szCs w:val="28"/>
        </w:rPr>
        <w:t>例如驗收</w:t>
      </w:r>
      <w:r w:rsidR="0030144A" w:rsidRPr="0095534F">
        <w:rPr>
          <w:rFonts w:ascii="標楷體" w:eastAsia="標楷體" w:cs="標楷體" w:hint="eastAsia"/>
          <w:color w:val="0000FF"/>
          <w:sz w:val="28"/>
          <w:szCs w:val="28"/>
        </w:rPr>
        <w:t>合格日起</w:t>
      </w:r>
      <w:r w:rsidRPr="0095534F">
        <w:rPr>
          <w:rFonts w:ascii="標楷體" w:eastAsia="標楷體" w:cs="標楷體" w:hint="eastAsia"/>
          <w:color w:val="0000FF"/>
          <w:sz w:val="28"/>
          <w:szCs w:val="28"/>
        </w:rPr>
        <w:t>若干年，或</w:t>
      </w:r>
      <w:proofErr w:type="gramStart"/>
      <w:r w:rsidRPr="0095534F">
        <w:rPr>
          <w:rFonts w:ascii="標楷體" w:eastAsia="標楷體" w:cs="標楷體" w:hint="eastAsia"/>
          <w:color w:val="0000FF"/>
          <w:sz w:val="28"/>
          <w:szCs w:val="28"/>
        </w:rPr>
        <w:t>起</w:t>
      </w:r>
      <w:proofErr w:type="gramEnd"/>
      <w:r w:rsidRPr="0095534F">
        <w:rPr>
          <w:rFonts w:ascii="標楷體" w:eastAsia="標楷體" w:cs="標楷體" w:hint="eastAsia"/>
          <w:color w:val="0000FF"/>
          <w:sz w:val="28"/>
          <w:szCs w:val="28"/>
        </w:rPr>
        <w:t>迄年、月、日</w:t>
      </w:r>
      <w:r w:rsidR="0030144A" w:rsidRPr="0095534F">
        <w:rPr>
          <w:rFonts w:ascii="標楷體" w:eastAsia="標楷體" w:cs="標楷體" w:hint="eastAsia"/>
          <w:color w:val="0000FF"/>
          <w:sz w:val="28"/>
          <w:szCs w:val="28"/>
        </w:rPr>
        <w:t>；未</w:t>
      </w:r>
      <w:proofErr w:type="gramStart"/>
      <w:r w:rsidR="0030144A" w:rsidRPr="0095534F">
        <w:rPr>
          <w:rFonts w:ascii="標楷體" w:eastAsia="標楷體" w:cs="標楷體" w:hint="eastAsia"/>
          <w:color w:val="0000FF"/>
          <w:sz w:val="28"/>
          <w:szCs w:val="28"/>
        </w:rPr>
        <w:t>載明者</w:t>
      </w:r>
      <w:proofErr w:type="gramEnd"/>
      <w:r w:rsidR="0030144A" w:rsidRPr="0095534F">
        <w:rPr>
          <w:rFonts w:ascii="標楷體" w:eastAsia="標楷體" w:cs="標楷體" w:hint="eastAsia"/>
          <w:color w:val="0000FF"/>
          <w:sz w:val="28"/>
          <w:szCs w:val="28"/>
        </w:rPr>
        <w:t>，為</w:t>
      </w:r>
      <w:r w:rsidR="0030144A" w:rsidRPr="0095534F">
        <w:rPr>
          <w:rFonts w:ascii="標楷體" w:eastAsia="標楷體" w:cs="標楷體"/>
          <w:color w:val="0000FF"/>
          <w:sz w:val="28"/>
          <w:szCs w:val="28"/>
        </w:rPr>
        <w:t>1</w:t>
      </w:r>
      <w:r w:rsidR="0030144A" w:rsidRPr="0095534F">
        <w:rPr>
          <w:rFonts w:ascii="標楷體" w:eastAsia="標楷體" w:cs="標楷體" w:hint="eastAsia"/>
          <w:color w:val="0000FF"/>
          <w:sz w:val="28"/>
          <w:szCs w:val="28"/>
        </w:rPr>
        <w:t>年</w:t>
      </w:r>
      <w:r w:rsidRPr="0095534F">
        <w:rPr>
          <w:rFonts w:ascii="標楷體" w:eastAsia="標楷體" w:cs="標楷體" w:hint="eastAsia"/>
          <w:color w:val="0000FF"/>
          <w:sz w:val="28"/>
          <w:szCs w:val="28"/>
        </w:rPr>
        <w:t>）</w:t>
      </w:r>
    </w:p>
    <w:p w14:paraId="35135148" w14:textId="77777777" w:rsidR="00E518AE" w:rsidRPr="0095534F" w:rsidRDefault="00E518AE" w:rsidP="003349AC">
      <w:pPr>
        <w:spacing w:line="240" w:lineRule="atLeast"/>
        <w:ind w:left="1135" w:right="57" w:hanging="284"/>
        <w:jc w:val="both"/>
        <w:textDirection w:val="lrTbV"/>
        <w:rPr>
          <w:rFonts w:ascii="標楷體" w:eastAsia="標楷體"/>
          <w:color w:val="0000FF"/>
          <w:sz w:val="28"/>
          <w:szCs w:val="28"/>
        </w:rPr>
      </w:pPr>
      <w:r w:rsidRPr="0095534F">
        <w:rPr>
          <w:rFonts w:ascii="標楷體" w:eastAsia="標楷體" w:cs="標楷體"/>
          <w:color w:val="0000FF"/>
          <w:sz w:val="28"/>
          <w:szCs w:val="28"/>
        </w:rPr>
        <w:t>2.</w:t>
      </w:r>
      <w:r w:rsidRPr="0095534F">
        <w:rPr>
          <w:rFonts w:ascii="標楷體" w:eastAsia="標楷體" w:cs="標楷體" w:hint="eastAsia"/>
          <w:color w:val="0000FF"/>
          <w:sz w:val="28"/>
          <w:szCs w:val="28"/>
        </w:rPr>
        <w:t>工作內容：</w:t>
      </w:r>
    </w:p>
    <w:p w14:paraId="41220FA6"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(1)</w:t>
      </w:r>
      <w:r w:rsidRPr="0095534F">
        <w:rPr>
          <w:rFonts w:ascii="標楷體" w:eastAsia="標楷體" w:cs="標楷體" w:hint="eastAsia"/>
          <w:color w:val="0000FF"/>
          <w:sz w:val="28"/>
          <w:szCs w:val="28"/>
        </w:rPr>
        <w:t>工作範圍、界面。</w:t>
      </w:r>
    </w:p>
    <w:p w14:paraId="52BF1AA3"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(2)</w:t>
      </w:r>
      <w:r w:rsidRPr="0095534F">
        <w:rPr>
          <w:rFonts w:ascii="標楷體" w:eastAsia="標楷體" w:cs="標楷體" w:hint="eastAsia"/>
          <w:color w:val="0000FF"/>
          <w:sz w:val="28"/>
          <w:szCs w:val="28"/>
        </w:rPr>
        <w:t>設備項目</w:t>
      </w:r>
      <w:r w:rsidR="0030144A" w:rsidRPr="0095534F">
        <w:rPr>
          <w:rFonts w:ascii="標楷體" w:eastAsia="標楷體" w:cs="標楷體" w:hint="eastAsia"/>
          <w:color w:val="0000FF"/>
          <w:sz w:val="28"/>
          <w:szCs w:val="28"/>
        </w:rPr>
        <w:t>、名稱、規格</w:t>
      </w:r>
      <w:r w:rsidRPr="0095534F">
        <w:rPr>
          <w:rFonts w:ascii="標楷體" w:eastAsia="標楷體" w:cs="標楷體" w:hint="eastAsia"/>
          <w:color w:val="0000FF"/>
          <w:sz w:val="28"/>
          <w:szCs w:val="28"/>
        </w:rPr>
        <w:t>及數量。</w:t>
      </w:r>
    </w:p>
    <w:p w14:paraId="086DB60F"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(3)</w:t>
      </w:r>
      <w:r w:rsidRPr="0095534F">
        <w:rPr>
          <w:rFonts w:ascii="標楷體" w:eastAsia="標楷體" w:cs="標楷體" w:hint="eastAsia"/>
          <w:color w:val="0000FF"/>
          <w:sz w:val="28"/>
          <w:szCs w:val="28"/>
        </w:rPr>
        <w:t>定期維護保養頻率。</w:t>
      </w:r>
    </w:p>
    <w:p w14:paraId="73EE24EE"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(4)</w:t>
      </w:r>
      <w:r w:rsidRPr="0095534F">
        <w:rPr>
          <w:rFonts w:ascii="標楷體" w:eastAsia="標楷體" w:cs="標楷體" w:hint="eastAsia"/>
          <w:color w:val="0000FF"/>
          <w:sz w:val="28"/>
          <w:szCs w:val="28"/>
        </w:rPr>
        <w:t>作業方式。</w:t>
      </w:r>
    </w:p>
    <w:p w14:paraId="120BA33E"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(5)</w:t>
      </w:r>
      <w:r w:rsidRPr="0095534F">
        <w:rPr>
          <w:rFonts w:ascii="標楷體" w:eastAsia="標楷體" w:cs="標楷體" w:hint="eastAsia"/>
          <w:color w:val="0000FF"/>
          <w:sz w:val="28"/>
          <w:szCs w:val="28"/>
        </w:rPr>
        <w:t>廠商須交付之文件及交付期限。（例如工作計畫、維修設備清冊、設備改善建議書）</w:t>
      </w:r>
    </w:p>
    <w:p w14:paraId="638240D6" w14:textId="77777777" w:rsidR="00E518AE" w:rsidRPr="0095534F" w:rsidRDefault="00E518AE" w:rsidP="003349AC">
      <w:pPr>
        <w:spacing w:line="240" w:lineRule="atLeast"/>
        <w:ind w:left="1135" w:right="57" w:hanging="284"/>
        <w:jc w:val="both"/>
        <w:textDirection w:val="lrTbV"/>
        <w:rPr>
          <w:rFonts w:ascii="標楷體" w:eastAsia="標楷體"/>
          <w:color w:val="0000FF"/>
          <w:sz w:val="28"/>
          <w:szCs w:val="28"/>
        </w:rPr>
      </w:pPr>
      <w:r w:rsidRPr="0095534F">
        <w:rPr>
          <w:rFonts w:ascii="標楷體" w:eastAsia="標楷體" w:cs="標楷體"/>
          <w:color w:val="0000FF"/>
          <w:sz w:val="28"/>
          <w:szCs w:val="28"/>
        </w:rPr>
        <w:t>3.</w:t>
      </w:r>
      <w:r w:rsidRPr="0095534F">
        <w:rPr>
          <w:rFonts w:ascii="標楷體" w:eastAsia="標楷體" w:cs="標楷體" w:hint="eastAsia"/>
          <w:color w:val="0000FF"/>
          <w:sz w:val="28"/>
          <w:szCs w:val="28"/>
        </w:rPr>
        <w:t>人力要求：</w:t>
      </w:r>
    </w:p>
    <w:p w14:paraId="16FE3E3E"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(1)</w:t>
      </w:r>
      <w:r w:rsidRPr="0095534F">
        <w:rPr>
          <w:rFonts w:ascii="標楷體" w:eastAsia="標楷體" w:cs="標楷體" w:hint="eastAsia"/>
          <w:color w:val="0000FF"/>
          <w:sz w:val="28"/>
          <w:szCs w:val="28"/>
        </w:rPr>
        <w:t>人員組織架構表。</w:t>
      </w:r>
    </w:p>
    <w:p w14:paraId="32A6849A"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(2)</w:t>
      </w:r>
      <w:r w:rsidRPr="0095534F">
        <w:rPr>
          <w:rFonts w:ascii="標楷體" w:eastAsia="標楷體" w:cs="標楷體" w:hint="eastAsia"/>
          <w:color w:val="0000FF"/>
          <w:sz w:val="28"/>
          <w:szCs w:val="28"/>
        </w:rPr>
        <w:t>工作人員名冊（含身分證明及學經歷文件）。</w:t>
      </w:r>
    </w:p>
    <w:p w14:paraId="3939C4A3" w14:textId="77777777" w:rsidR="00E518AE" w:rsidRPr="0095534F" w:rsidRDefault="00E518AE" w:rsidP="003349AC">
      <w:pPr>
        <w:spacing w:line="240" w:lineRule="atLeast"/>
        <w:ind w:left="1135" w:right="57" w:hanging="284"/>
        <w:jc w:val="both"/>
        <w:textDirection w:val="lrTbV"/>
        <w:rPr>
          <w:rFonts w:ascii="標楷體" w:eastAsia="標楷體"/>
          <w:color w:val="0000FF"/>
          <w:sz w:val="28"/>
          <w:szCs w:val="28"/>
        </w:rPr>
      </w:pPr>
      <w:r w:rsidRPr="0095534F">
        <w:rPr>
          <w:rFonts w:ascii="標楷體" w:eastAsia="標楷體" w:cs="標楷體"/>
          <w:color w:val="0000FF"/>
          <w:sz w:val="28"/>
          <w:szCs w:val="28"/>
        </w:rPr>
        <w:t>4.</w:t>
      </w:r>
      <w:r w:rsidRPr="0095534F">
        <w:rPr>
          <w:rFonts w:ascii="標楷體" w:eastAsia="標楷體" w:cs="標楷體" w:hint="eastAsia"/>
          <w:color w:val="0000FF"/>
          <w:sz w:val="28"/>
          <w:szCs w:val="28"/>
        </w:rPr>
        <w:t>備品供應：</w:t>
      </w:r>
    </w:p>
    <w:p w14:paraId="78397FFF"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(1)</w:t>
      </w:r>
      <w:r w:rsidRPr="0095534F">
        <w:rPr>
          <w:rFonts w:ascii="標楷體" w:eastAsia="標楷體" w:cs="標楷體" w:hint="eastAsia"/>
          <w:color w:val="0000FF"/>
          <w:sz w:val="28"/>
          <w:szCs w:val="28"/>
        </w:rPr>
        <w:t>備品庫存數量。</w:t>
      </w:r>
    </w:p>
    <w:p w14:paraId="50F05139"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(2)</w:t>
      </w:r>
      <w:r w:rsidRPr="0095534F">
        <w:rPr>
          <w:rFonts w:ascii="標楷體" w:eastAsia="標楷體" w:cs="標楷體" w:hint="eastAsia"/>
          <w:color w:val="0000FF"/>
          <w:sz w:val="28"/>
          <w:szCs w:val="28"/>
        </w:rPr>
        <w:t>備品進場時程。</w:t>
      </w:r>
    </w:p>
    <w:p w14:paraId="2E68CDA7"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(3)</w:t>
      </w:r>
      <w:r w:rsidRPr="0095534F">
        <w:rPr>
          <w:rFonts w:ascii="標楷體" w:eastAsia="標楷體" w:cs="標楷體" w:hint="eastAsia"/>
          <w:color w:val="0000FF"/>
          <w:sz w:val="28"/>
          <w:szCs w:val="28"/>
        </w:rPr>
        <w:t>所需備品以現場設備廠牌型號優先；使用替代品應先徵得機關同意。</w:t>
      </w:r>
    </w:p>
    <w:p w14:paraId="05A64043" w14:textId="77777777" w:rsidR="00E518AE" w:rsidRPr="0095534F" w:rsidRDefault="00E518AE" w:rsidP="003349AC">
      <w:pPr>
        <w:spacing w:line="240" w:lineRule="atLeast"/>
        <w:ind w:left="1135" w:right="57" w:hanging="284"/>
        <w:jc w:val="both"/>
        <w:textDirection w:val="lrTbV"/>
        <w:rPr>
          <w:rFonts w:ascii="標楷體" w:eastAsia="標楷體"/>
          <w:color w:val="0000FF"/>
          <w:sz w:val="28"/>
          <w:szCs w:val="28"/>
        </w:rPr>
      </w:pPr>
      <w:r w:rsidRPr="0095534F">
        <w:rPr>
          <w:rFonts w:ascii="標楷體" w:eastAsia="標楷體" w:cs="標楷體"/>
          <w:color w:val="0000FF"/>
          <w:sz w:val="28"/>
          <w:szCs w:val="28"/>
        </w:rPr>
        <w:t>5.</w:t>
      </w:r>
      <w:r w:rsidRPr="0095534F">
        <w:rPr>
          <w:rFonts w:ascii="標楷體" w:eastAsia="標楷體" w:cs="標楷體" w:hint="eastAsia"/>
          <w:color w:val="0000FF"/>
          <w:sz w:val="28"/>
          <w:szCs w:val="28"/>
        </w:rPr>
        <w:t>故障維修責任：</w:t>
      </w:r>
    </w:p>
    <w:p w14:paraId="55FBED7B"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(1)</w:t>
      </w:r>
      <w:r w:rsidRPr="0095534F">
        <w:rPr>
          <w:rFonts w:ascii="標楷體" w:eastAsia="標楷體" w:cs="標楷體" w:hint="eastAsia"/>
          <w:color w:val="0000FF"/>
          <w:sz w:val="28"/>
          <w:szCs w:val="28"/>
        </w:rPr>
        <w:t>屬保固責任者，依第</w:t>
      </w:r>
      <w:r w:rsidRPr="0095534F">
        <w:rPr>
          <w:rFonts w:ascii="標楷體" w:eastAsia="標楷體" w:cs="標楷體"/>
          <w:color w:val="0000FF"/>
          <w:sz w:val="28"/>
          <w:szCs w:val="28"/>
        </w:rPr>
        <w:t>16</w:t>
      </w:r>
      <w:r w:rsidRPr="0095534F">
        <w:rPr>
          <w:rFonts w:ascii="標楷體" w:eastAsia="標楷體" w:cs="標楷體" w:hint="eastAsia"/>
          <w:color w:val="0000FF"/>
          <w:sz w:val="28"/>
          <w:szCs w:val="28"/>
        </w:rPr>
        <w:t>條規定辦理。</w:t>
      </w:r>
    </w:p>
    <w:p w14:paraId="3CD268CB" w14:textId="77777777" w:rsidR="00E518AE" w:rsidRPr="0095534F" w:rsidRDefault="00E518AE" w:rsidP="003349AC">
      <w:pPr>
        <w:spacing w:line="240" w:lineRule="atLeast"/>
        <w:ind w:left="1531" w:hanging="397"/>
        <w:jc w:val="both"/>
        <w:textDirection w:val="lrTbV"/>
        <w:rPr>
          <w:rFonts w:ascii="標楷體" w:eastAsia="標楷體"/>
          <w:color w:val="0000FF"/>
          <w:sz w:val="28"/>
          <w:szCs w:val="28"/>
        </w:rPr>
      </w:pPr>
      <w:r w:rsidRPr="0095534F">
        <w:rPr>
          <w:rFonts w:ascii="標楷體" w:eastAsia="標楷體" w:cs="標楷體"/>
          <w:color w:val="0000FF"/>
          <w:sz w:val="28"/>
          <w:szCs w:val="28"/>
        </w:rPr>
        <w:t>(2)</w:t>
      </w:r>
      <w:r w:rsidRPr="0095534F">
        <w:rPr>
          <w:rFonts w:ascii="標楷體" w:eastAsia="標楷體" w:cs="標楷體" w:hint="eastAsia"/>
          <w:color w:val="0000FF"/>
          <w:sz w:val="28"/>
          <w:szCs w:val="28"/>
        </w:rPr>
        <w:t>維修時效（例如機關發現契約項下設備有故障致不能正常運作時，得通知廠商派員維修，廠商應於接獲通知起</w:t>
      </w:r>
      <w:r w:rsidR="003D1C79" w:rsidRPr="0095534F">
        <w:rPr>
          <w:rFonts w:ascii="標楷體" w:eastAsia="標楷體" w:cs="標楷體"/>
          <w:color w:val="0000FF"/>
          <w:sz w:val="28"/>
          <w:szCs w:val="28"/>
        </w:rPr>
        <w:t>24</w:t>
      </w:r>
      <w:r w:rsidRPr="0095534F">
        <w:rPr>
          <w:rFonts w:ascii="標楷體" w:eastAsia="標楷體" w:cs="標楷體" w:hint="eastAsia"/>
          <w:color w:val="0000FF"/>
          <w:sz w:val="28"/>
          <w:szCs w:val="28"/>
        </w:rPr>
        <w:t>小時內派員到機關處理，並應於接獲通知起</w:t>
      </w:r>
      <w:r w:rsidR="003D1C79" w:rsidRPr="0095534F">
        <w:rPr>
          <w:rFonts w:ascii="標楷體" w:eastAsia="標楷體" w:cs="標楷體"/>
          <w:color w:val="0000FF"/>
          <w:sz w:val="28"/>
          <w:szCs w:val="28"/>
        </w:rPr>
        <w:t>72</w:t>
      </w:r>
      <w:r w:rsidRPr="0095534F">
        <w:rPr>
          <w:rFonts w:ascii="標楷體" w:eastAsia="標楷體" w:cs="標楷體" w:hint="eastAsia"/>
          <w:color w:val="0000FF"/>
          <w:sz w:val="28"/>
          <w:szCs w:val="28"/>
        </w:rPr>
        <w:t>小時內維修完畢，使標的物回復正常運作）。</w:t>
      </w:r>
    </w:p>
    <w:p w14:paraId="6F0AF6CE" w14:textId="77777777" w:rsidR="00E518AE" w:rsidRPr="0095534F" w:rsidRDefault="00E518AE" w:rsidP="003349AC">
      <w:pPr>
        <w:spacing w:line="240" w:lineRule="atLeast"/>
        <w:ind w:left="1135" w:right="57" w:hanging="284"/>
        <w:jc w:val="both"/>
        <w:textDirection w:val="lrTbV"/>
        <w:rPr>
          <w:rFonts w:ascii="標楷體" w:eastAsia="標楷體"/>
          <w:color w:val="0000FF"/>
          <w:sz w:val="28"/>
          <w:szCs w:val="28"/>
        </w:rPr>
      </w:pPr>
      <w:r w:rsidRPr="0095534F">
        <w:rPr>
          <w:rFonts w:ascii="標楷體" w:eastAsia="標楷體" w:cs="標楷體"/>
          <w:color w:val="0000FF"/>
          <w:sz w:val="28"/>
          <w:szCs w:val="28"/>
        </w:rPr>
        <w:lastRenderedPageBreak/>
        <w:t>6.</w:t>
      </w:r>
      <w:r w:rsidRPr="0095534F">
        <w:rPr>
          <w:rFonts w:ascii="標楷體" w:eastAsia="標楷體" w:cs="標楷體" w:hint="eastAsia"/>
          <w:color w:val="0000FF"/>
          <w:sz w:val="28"/>
          <w:szCs w:val="28"/>
        </w:rPr>
        <w:t>廠商逾契約所定期限進行維護</w:t>
      </w:r>
      <w:r w:rsidR="00D370D5" w:rsidRPr="0095534F">
        <w:rPr>
          <w:rFonts w:ascii="標楷體" w:eastAsia="標楷體" w:cs="標楷體" w:hint="eastAsia"/>
          <w:color w:val="0000FF"/>
          <w:sz w:val="28"/>
          <w:szCs w:val="28"/>
        </w:rPr>
        <w:t>（</w:t>
      </w:r>
      <w:r w:rsidRPr="0095534F">
        <w:rPr>
          <w:rFonts w:ascii="標楷體" w:eastAsia="標楷體" w:cs="標楷體" w:hint="eastAsia"/>
          <w:color w:val="0000FF"/>
          <w:sz w:val="28"/>
          <w:szCs w:val="28"/>
        </w:rPr>
        <w:t>修</w:t>
      </w:r>
      <w:r w:rsidR="00EC4187" w:rsidRPr="0095534F">
        <w:rPr>
          <w:rFonts w:ascii="標楷體" w:eastAsia="標楷體" w:cs="標楷體" w:hint="eastAsia"/>
          <w:color w:val="0000FF"/>
          <w:sz w:val="28"/>
          <w:szCs w:val="28"/>
        </w:rPr>
        <w:t>）</w:t>
      </w:r>
      <w:r w:rsidRPr="0095534F">
        <w:rPr>
          <w:rFonts w:ascii="標楷體" w:eastAsia="標楷體" w:cs="標楷體" w:hint="eastAsia"/>
          <w:color w:val="0000FF"/>
          <w:sz w:val="28"/>
          <w:szCs w:val="28"/>
        </w:rPr>
        <w:t>、交付文件者，比照第</w:t>
      </w:r>
      <w:r w:rsidRPr="0095534F">
        <w:rPr>
          <w:rFonts w:ascii="標楷體" w:eastAsia="標楷體" w:cs="標楷體"/>
          <w:color w:val="0000FF"/>
          <w:sz w:val="28"/>
          <w:szCs w:val="28"/>
        </w:rPr>
        <w:t>17</w:t>
      </w:r>
      <w:r w:rsidRPr="0095534F">
        <w:rPr>
          <w:rFonts w:ascii="標楷體" w:eastAsia="標楷體" w:cs="標楷體" w:hint="eastAsia"/>
          <w:color w:val="0000FF"/>
          <w:sz w:val="28"/>
          <w:szCs w:val="28"/>
        </w:rPr>
        <w:t>條遲延履約規定計算逾期違約金（或另定違約金之計算方式）</w:t>
      </w:r>
      <w:r w:rsidR="00502AA5" w:rsidRPr="0095534F">
        <w:rPr>
          <w:rFonts w:ascii="標楷體" w:eastAsia="標楷體" w:cs="標楷體" w:hint="eastAsia"/>
          <w:color w:val="0000FF"/>
          <w:sz w:val="28"/>
          <w:szCs w:val="28"/>
        </w:rPr>
        <w:t>，</w:t>
      </w:r>
      <w:r w:rsidR="00D54A28" w:rsidRPr="0095534F">
        <w:rPr>
          <w:rFonts w:ascii="標楷體" w:eastAsia="標楷體" w:cs="標楷體" w:hint="eastAsia"/>
          <w:color w:val="0000FF"/>
          <w:sz w:val="28"/>
          <w:szCs w:val="28"/>
        </w:rPr>
        <w:t>該違約金一併納入第</w:t>
      </w:r>
      <w:r w:rsidR="00D54A28" w:rsidRPr="0095534F">
        <w:rPr>
          <w:rFonts w:ascii="標楷體" w:eastAsia="標楷體" w:cs="標楷體"/>
          <w:color w:val="0000FF"/>
          <w:sz w:val="28"/>
          <w:szCs w:val="28"/>
        </w:rPr>
        <w:t>17</w:t>
      </w:r>
      <w:r w:rsidR="00D54A28" w:rsidRPr="0095534F">
        <w:rPr>
          <w:rFonts w:ascii="標楷體" w:eastAsia="標楷體" w:cs="標楷體" w:hint="eastAsia"/>
          <w:color w:val="0000FF"/>
          <w:sz w:val="28"/>
          <w:szCs w:val="28"/>
        </w:rPr>
        <w:t>條第</w:t>
      </w:r>
      <w:r w:rsidR="00D54A28" w:rsidRPr="0095534F">
        <w:rPr>
          <w:rFonts w:ascii="標楷體" w:eastAsia="標楷體" w:cs="標楷體"/>
          <w:color w:val="0000FF"/>
          <w:sz w:val="28"/>
          <w:szCs w:val="28"/>
        </w:rPr>
        <w:t>4</w:t>
      </w:r>
      <w:r w:rsidR="00D54A28" w:rsidRPr="0095534F">
        <w:rPr>
          <w:rFonts w:ascii="標楷體" w:eastAsia="標楷體" w:cs="標楷體" w:hint="eastAsia"/>
          <w:color w:val="0000FF"/>
          <w:sz w:val="28"/>
          <w:szCs w:val="28"/>
        </w:rPr>
        <w:t>款規定之上限內計算</w:t>
      </w:r>
      <w:r w:rsidRPr="0095534F">
        <w:rPr>
          <w:rFonts w:ascii="標楷體" w:eastAsia="標楷體" w:cs="標楷體" w:hint="eastAsia"/>
          <w:color w:val="0000FF"/>
          <w:sz w:val="28"/>
          <w:szCs w:val="28"/>
        </w:rPr>
        <w:t>。</w:t>
      </w:r>
    </w:p>
    <w:p w14:paraId="12AB2C7B" w14:textId="77777777" w:rsidR="0030144A" w:rsidRPr="0095534F" w:rsidRDefault="0030144A" w:rsidP="003349AC">
      <w:pPr>
        <w:spacing w:line="240" w:lineRule="atLeast"/>
        <w:ind w:left="1135" w:right="57" w:hanging="284"/>
        <w:jc w:val="both"/>
        <w:textDirection w:val="lrTbV"/>
        <w:rPr>
          <w:rFonts w:ascii="標楷體" w:eastAsia="標楷體"/>
          <w:color w:val="0000FF"/>
          <w:sz w:val="28"/>
          <w:szCs w:val="28"/>
        </w:rPr>
      </w:pPr>
      <w:r w:rsidRPr="0095534F">
        <w:rPr>
          <w:rFonts w:ascii="標楷體" w:eastAsia="標楷體" w:cs="標楷體"/>
          <w:color w:val="0000FF"/>
          <w:sz w:val="28"/>
          <w:szCs w:val="28"/>
        </w:rPr>
        <w:t>7.</w:t>
      </w:r>
      <w:r w:rsidRPr="0095534F">
        <w:rPr>
          <w:rFonts w:ascii="標楷體" w:eastAsia="標楷體" w:cs="標楷體" w:hint="eastAsia"/>
          <w:color w:val="0000FF"/>
          <w:sz w:val="28"/>
          <w:szCs w:val="28"/>
        </w:rPr>
        <w:t>因可歸責於廠商之事由所致之損害賠償規定；賠償金額上限依第</w:t>
      </w:r>
      <w:r w:rsidRPr="0095534F">
        <w:rPr>
          <w:rFonts w:ascii="標楷體" w:eastAsia="標楷體" w:cs="標楷體"/>
          <w:color w:val="0000FF"/>
          <w:sz w:val="28"/>
          <w:szCs w:val="28"/>
        </w:rPr>
        <w:t>18</w:t>
      </w:r>
      <w:r w:rsidRPr="0095534F">
        <w:rPr>
          <w:rFonts w:ascii="標楷體" w:eastAsia="標楷體" w:cs="標楷體" w:hint="eastAsia"/>
          <w:color w:val="0000FF"/>
          <w:sz w:val="28"/>
          <w:szCs w:val="28"/>
        </w:rPr>
        <w:t>條第</w:t>
      </w:r>
      <w:r w:rsidRPr="0095534F">
        <w:rPr>
          <w:rFonts w:ascii="標楷體" w:eastAsia="標楷體" w:cs="標楷體"/>
          <w:color w:val="0000FF"/>
          <w:sz w:val="28"/>
          <w:szCs w:val="28"/>
        </w:rPr>
        <w:t>8</w:t>
      </w:r>
      <w:r w:rsidRPr="0095534F">
        <w:rPr>
          <w:rFonts w:ascii="標楷體" w:eastAsia="標楷體" w:cs="標楷體" w:hint="eastAsia"/>
          <w:color w:val="0000FF"/>
          <w:sz w:val="28"/>
          <w:szCs w:val="28"/>
        </w:rPr>
        <w:t>款規定。</w:t>
      </w:r>
    </w:p>
    <w:p w14:paraId="4BD6370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740A31A1" w14:textId="3DF1CA02"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r w:rsidR="00DD6795">
        <w:rPr>
          <w:rFonts w:ascii="標楷體" w:eastAsia="標楷體" w:cs="標楷體" w:hint="eastAsia"/>
          <w:color w:val="FF0000"/>
          <w:sz w:val="28"/>
          <w:szCs w:val="28"/>
          <w:u w:val="single"/>
        </w:rPr>
        <w:t>國立中興大學</w:t>
      </w:r>
      <w:r w:rsidR="00DD6795" w:rsidRPr="00592881">
        <w:rPr>
          <w:rFonts w:ascii="標楷體" w:eastAsia="標楷體" w:hAnsi="標楷體" w:cs="標楷體" w:hint="eastAsia"/>
          <w:color w:val="FF0000"/>
          <w:sz w:val="28"/>
          <w:szCs w:val="28"/>
          <w:u w:val="single"/>
        </w:rPr>
        <w:t>。</w:t>
      </w:r>
    </w:p>
    <w:p w14:paraId="461ED3C4" w14:textId="77777777"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14:paraId="27AEDDCC" w14:textId="77777777"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14:paraId="7A7F9B8B" w14:textId="77777777"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14:paraId="05BFCDD0" w14:textId="02D03292" w:rsidR="00E518AE" w:rsidRDefault="00E518AE" w:rsidP="003349AC">
      <w:pPr>
        <w:spacing w:before="60" w:after="60" w:line="240" w:lineRule="atLeast"/>
        <w:jc w:val="both"/>
        <w:rPr>
          <w:rFonts w:ascii="標楷體" w:eastAsia="標楷體" w:cs="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14:paraId="10013BDC" w14:textId="0BED9AEA" w:rsidR="00DD6795" w:rsidRDefault="00DD6795" w:rsidP="00DD6795">
      <w:pPr>
        <w:spacing w:line="240" w:lineRule="atLeast"/>
        <w:ind w:left="840" w:hanging="556"/>
        <w:jc w:val="both"/>
        <w:textDirection w:val="lrTbV"/>
        <w:rPr>
          <w:rFonts w:ascii="標楷體" w:eastAsia="標楷體" w:hAnsi="標楷體"/>
          <w:b/>
          <w:color w:val="FF0000"/>
          <w:sz w:val="28"/>
          <w:szCs w:val="28"/>
          <w:u w:val="single"/>
        </w:rPr>
      </w:pPr>
      <w:r>
        <w:rPr>
          <w:rFonts w:ascii="標楷體" w:eastAsia="標楷體" w:hAnsi="標楷體" w:hint="eastAsia"/>
          <w:b/>
          <w:color w:val="FF0000"/>
          <w:sz w:val="28"/>
          <w:szCs w:val="28"/>
          <w:u w:val="single"/>
        </w:rPr>
        <w:t>本工程契約價金計新台幣</w:t>
      </w:r>
      <w:r w:rsidR="0092475C">
        <w:rPr>
          <w:rFonts w:ascii="標楷體" w:eastAsia="標楷體" w:hAnsi="標楷體" w:hint="eastAsia"/>
          <w:b/>
          <w:color w:val="FF0000"/>
          <w:sz w:val="28"/>
          <w:szCs w:val="28"/>
          <w:u w:val="single"/>
        </w:rPr>
        <w:t>：</w:t>
      </w:r>
      <w:r w:rsidR="004C32F1">
        <w:rPr>
          <w:rFonts w:ascii="標楷體" w:eastAsia="標楷體" w:hAnsi="標楷體" w:hint="eastAsia"/>
          <w:b/>
          <w:color w:val="FF0000"/>
          <w:sz w:val="28"/>
          <w:szCs w:val="28"/>
          <w:u w:val="single"/>
        </w:rPr>
        <w:t xml:space="preserve">  億  仟  佰</w:t>
      </w:r>
      <w:r w:rsidR="00D21F5F">
        <w:rPr>
          <w:rFonts w:ascii="標楷體" w:eastAsia="標楷體" w:hAnsi="標楷體" w:hint="eastAsia"/>
          <w:b/>
          <w:color w:val="FF0000"/>
          <w:sz w:val="28"/>
          <w:szCs w:val="28"/>
          <w:u w:val="single"/>
        </w:rPr>
        <w:t xml:space="preserve">  </w:t>
      </w:r>
      <w:r>
        <w:rPr>
          <w:rFonts w:ascii="標楷體" w:eastAsia="標楷體" w:hAnsi="標楷體" w:hint="eastAsia"/>
          <w:b/>
          <w:color w:val="FF0000"/>
          <w:sz w:val="28"/>
          <w:szCs w:val="28"/>
          <w:u w:val="single"/>
        </w:rPr>
        <w:t>拾</w:t>
      </w:r>
      <w:r w:rsidR="00D21F5F">
        <w:rPr>
          <w:rFonts w:ascii="標楷體" w:eastAsia="標楷體" w:hAnsi="標楷體" w:hint="eastAsia"/>
          <w:b/>
          <w:color w:val="FF0000"/>
          <w:sz w:val="28"/>
          <w:szCs w:val="28"/>
          <w:u w:val="single"/>
        </w:rPr>
        <w:t xml:space="preserve">  </w:t>
      </w:r>
      <w:r>
        <w:rPr>
          <w:rFonts w:ascii="標楷體" w:eastAsia="標楷體" w:hAnsi="標楷體" w:hint="eastAsia"/>
          <w:b/>
          <w:color w:val="FF0000"/>
          <w:sz w:val="28"/>
          <w:szCs w:val="28"/>
          <w:u w:val="single"/>
        </w:rPr>
        <w:t>萬</w:t>
      </w:r>
      <w:r w:rsidR="00D21F5F">
        <w:rPr>
          <w:rFonts w:ascii="標楷體" w:eastAsia="標楷體" w:hAnsi="標楷體" w:hint="eastAsia"/>
          <w:b/>
          <w:color w:val="FF0000"/>
          <w:sz w:val="28"/>
          <w:szCs w:val="28"/>
          <w:u w:val="single"/>
        </w:rPr>
        <w:t xml:space="preserve">  仟  佰  拾  </w:t>
      </w:r>
      <w:r>
        <w:rPr>
          <w:rFonts w:ascii="標楷體" w:eastAsia="標楷體" w:hAnsi="標楷體" w:hint="eastAsia"/>
          <w:b/>
          <w:color w:val="FF0000"/>
          <w:sz w:val="28"/>
          <w:szCs w:val="28"/>
          <w:u w:val="single"/>
        </w:rPr>
        <w:t>元整。</w:t>
      </w:r>
    </w:p>
    <w:p w14:paraId="787B8C30" w14:textId="45865745" w:rsidR="0092475C" w:rsidRPr="0092475C" w:rsidRDefault="0092475C" w:rsidP="0092475C">
      <w:pPr>
        <w:spacing w:line="240" w:lineRule="atLeast"/>
        <w:ind w:left="284"/>
        <w:jc w:val="both"/>
        <w:textDirection w:val="lrTbV"/>
        <w:rPr>
          <w:rFonts w:ascii="標楷體" w:eastAsia="標楷體" w:hAnsi="標楷體"/>
          <w:b/>
          <w:color w:val="FF0000"/>
          <w:sz w:val="28"/>
          <w:szCs w:val="28"/>
          <w:u w:val="single"/>
        </w:rPr>
      </w:pPr>
      <w:r>
        <w:rPr>
          <w:rFonts w:ascii="標楷體" w:eastAsia="標楷體" w:hAnsi="標楷體" w:hint="eastAsia"/>
          <w:b/>
          <w:color w:val="FF0000"/>
          <w:sz w:val="28"/>
          <w:szCs w:val="28"/>
          <w:u w:val="single"/>
        </w:rPr>
        <w:t>土石方販售所得計新台幣(含稅)：</w:t>
      </w:r>
      <w:r w:rsidR="00A50318">
        <w:rPr>
          <w:rFonts w:ascii="標楷體" w:eastAsia="標楷體" w:hAnsi="標楷體" w:hint="eastAsia"/>
          <w:b/>
          <w:color w:val="FF0000"/>
          <w:sz w:val="28"/>
          <w:szCs w:val="28"/>
          <w:u w:val="single"/>
        </w:rPr>
        <w:t xml:space="preserve"> </w:t>
      </w:r>
      <w:r w:rsidR="007020A2">
        <w:rPr>
          <w:rFonts w:ascii="標楷體" w:eastAsia="標楷體" w:hAnsi="標楷體" w:hint="eastAsia"/>
          <w:b/>
          <w:color w:val="FF0000"/>
          <w:sz w:val="28"/>
          <w:szCs w:val="28"/>
          <w:u w:val="single"/>
        </w:rPr>
        <w:t>壹</w:t>
      </w:r>
      <w:r w:rsidR="00A50318">
        <w:rPr>
          <w:rFonts w:ascii="標楷體" w:eastAsia="標楷體" w:hAnsi="標楷體" w:hint="eastAsia"/>
          <w:b/>
          <w:color w:val="FF0000"/>
          <w:sz w:val="28"/>
          <w:szCs w:val="28"/>
          <w:u w:val="single"/>
        </w:rPr>
        <w:t xml:space="preserve"> </w:t>
      </w:r>
      <w:r>
        <w:rPr>
          <w:rFonts w:ascii="標楷體" w:eastAsia="標楷體" w:hAnsi="標楷體" w:hint="eastAsia"/>
          <w:b/>
          <w:color w:val="FF0000"/>
          <w:sz w:val="28"/>
          <w:szCs w:val="28"/>
          <w:u w:val="single"/>
        </w:rPr>
        <w:t>拾</w:t>
      </w:r>
      <w:r w:rsidR="00A50318">
        <w:rPr>
          <w:rFonts w:ascii="標楷體" w:eastAsia="標楷體" w:hAnsi="標楷體" w:hint="eastAsia"/>
          <w:b/>
          <w:color w:val="FF0000"/>
          <w:sz w:val="28"/>
          <w:szCs w:val="28"/>
          <w:u w:val="single"/>
        </w:rPr>
        <w:t xml:space="preserve"> </w:t>
      </w:r>
      <w:r w:rsidR="007020A2">
        <w:rPr>
          <w:rFonts w:ascii="標楷體" w:eastAsia="標楷體" w:hAnsi="標楷體" w:hint="eastAsia"/>
          <w:b/>
          <w:color w:val="FF0000"/>
          <w:sz w:val="28"/>
          <w:szCs w:val="28"/>
          <w:u w:val="single"/>
        </w:rPr>
        <w:t>玖</w:t>
      </w:r>
      <w:r w:rsidR="00A50318">
        <w:rPr>
          <w:rFonts w:ascii="標楷體" w:eastAsia="標楷體" w:hAnsi="標楷體" w:hint="eastAsia"/>
          <w:b/>
          <w:color w:val="FF0000"/>
          <w:sz w:val="28"/>
          <w:szCs w:val="28"/>
          <w:u w:val="single"/>
        </w:rPr>
        <w:t xml:space="preserve"> </w:t>
      </w:r>
      <w:r>
        <w:rPr>
          <w:rFonts w:ascii="標楷體" w:eastAsia="標楷體" w:hAnsi="標楷體" w:hint="eastAsia"/>
          <w:b/>
          <w:color w:val="FF0000"/>
          <w:sz w:val="28"/>
          <w:szCs w:val="28"/>
          <w:u w:val="single"/>
        </w:rPr>
        <w:t xml:space="preserve">萬 </w:t>
      </w:r>
      <w:r w:rsidR="007020A2">
        <w:rPr>
          <w:rFonts w:ascii="標楷體" w:eastAsia="標楷體" w:hAnsi="標楷體" w:hint="eastAsia"/>
          <w:b/>
          <w:color w:val="FF0000"/>
          <w:sz w:val="28"/>
          <w:szCs w:val="28"/>
          <w:u w:val="single"/>
        </w:rPr>
        <w:t>壹</w:t>
      </w:r>
      <w:r>
        <w:rPr>
          <w:rFonts w:ascii="標楷體" w:eastAsia="標楷體" w:hAnsi="標楷體" w:hint="eastAsia"/>
          <w:b/>
          <w:color w:val="FF0000"/>
          <w:sz w:val="28"/>
          <w:szCs w:val="28"/>
          <w:u w:val="single"/>
        </w:rPr>
        <w:t xml:space="preserve"> 仟</w:t>
      </w:r>
      <w:r w:rsidR="007020A2">
        <w:rPr>
          <w:rFonts w:ascii="標楷體" w:eastAsia="標楷體" w:hAnsi="標楷體" w:hint="eastAsia"/>
          <w:b/>
          <w:color w:val="FF0000"/>
          <w:sz w:val="28"/>
          <w:szCs w:val="28"/>
          <w:u w:val="single"/>
        </w:rPr>
        <w:t xml:space="preserve"> 貳 佰 伍 拾</w:t>
      </w:r>
      <w:r>
        <w:rPr>
          <w:rFonts w:ascii="標楷體" w:eastAsia="標楷體" w:hAnsi="標楷體" w:hint="eastAsia"/>
          <w:b/>
          <w:color w:val="FF0000"/>
          <w:sz w:val="28"/>
          <w:szCs w:val="28"/>
          <w:u w:val="single"/>
        </w:rPr>
        <w:t>元整。(土方販售</w:t>
      </w:r>
      <w:r w:rsidR="00922BB5">
        <w:rPr>
          <w:rFonts w:ascii="標楷體" w:eastAsia="標楷體" w:hAnsi="標楷體" w:hint="eastAsia"/>
          <w:b/>
          <w:color w:val="FF0000"/>
          <w:sz w:val="28"/>
          <w:szCs w:val="28"/>
          <w:u w:val="single"/>
        </w:rPr>
        <w:t>單價為100元/</w:t>
      </w:r>
      <w:r w:rsidR="00922BB5">
        <w:rPr>
          <w:rFonts w:ascii="標楷體" w:eastAsia="標楷體" w:hAnsi="標楷體"/>
          <w:b/>
          <w:color w:val="FF0000"/>
          <w:sz w:val="28"/>
          <w:szCs w:val="28"/>
          <w:u w:val="single"/>
        </w:rPr>
        <w:t>m</w:t>
      </w:r>
      <w:r w:rsidR="00922BB5" w:rsidRPr="00922BB5">
        <w:rPr>
          <w:rFonts w:ascii="標楷體" w:eastAsia="標楷體" w:hAnsi="標楷體"/>
          <w:b/>
          <w:color w:val="FF0000"/>
          <w:sz w:val="28"/>
          <w:szCs w:val="28"/>
          <w:u w:val="single"/>
          <w:vertAlign w:val="superscript"/>
        </w:rPr>
        <w:t>3</w:t>
      </w:r>
      <w:r w:rsidR="00922BB5" w:rsidRPr="00922BB5">
        <w:rPr>
          <w:rFonts w:ascii="標楷體" w:eastAsia="標楷體" w:hAnsi="標楷體" w:hint="eastAsia"/>
          <w:b/>
          <w:color w:val="FF0000"/>
          <w:sz w:val="28"/>
          <w:szCs w:val="28"/>
          <w:u w:val="single"/>
        </w:rPr>
        <w:t>，</w:t>
      </w:r>
      <w:r>
        <w:rPr>
          <w:rFonts w:ascii="標楷體" w:eastAsia="標楷體" w:hAnsi="標楷體" w:hint="eastAsia"/>
          <w:b/>
          <w:color w:val="FF0000"/>
          <w:sz w:val="28"/>
          <w:szCs w:val="28"/>
          <w:u w:val="single"/>
        </w:rPr>
        <w:t>所得</w:t>
      </w:r>
      <w:r w:rsidR="00A50318">
        <w:rPr>
          <w:rFonts w:ascii="標楷體" w:eastAsia="標楷體" w:hAnsi="標楷體" w:hint="eastAsia"/>
          <w:b/>
          <w:color w:val="FF0000"/>
          <w:sz w:val="28"/>
          <w:szCs w:val="28"/>
          <w:u w:val="single"/>
        </w:rPr>
        <w:t>為固定金額，</w:t>
      </w:r>
      <w:proofErr w:type="gramStart"/>
      <w:r>
        <w:rPr>
          <w:rFonts w:ascii="標楷體" w:eastAsia="標楷體" w:hAnsi="標楷體" w:hint="eastAsia"/>
          <w:b/>
          <w:color w:val="FF0000"/>
          <w:sz w:val="28"/>
          <w:szCs w:val="28"/>
          <w:u w:val="single"/>
        </w:rPr>
        <w:t>應繳予機關</w:t>
      </w:r>
      <w:proofErr w:type="gramEnd"/>
      <w:r w:rsidR="00A50318">
        <w:rPr>
          <w:rFonts w:ascii="標楷體" w:eastAsia="標楷體" w:hAnsi="標楷體" w:hint="eastAsia"/>
          <w:b/>
          <w:color w:val="FF0000"/>
          <w:sz w:val="28"/>
          <w:szCs w:val="28"/>
          <w:u w:val="single"/>
        </w:rPr>
        <w:t>，不</w:t>
      </w:r>
      <w:proofErr w:type="gramStart"/>
      <w:r w:rsidR="00A50318">
        <w:rPr>
          <w:rFonts w:ascii="標楷體" w:eastAsia="標楷體" w:hAnsi="標楷體" w:hint="eastAsia"/>
          <w:b/>
          <w:color w:val="FF0000"/>
          <w:sz w:val="28"/>
          <w:szCs w:val="28"/>
          <w:u w:val="single"/>
        </w:rPr>
        <w:t>隨標比增</w:t>
      </w:r>
      <w:proofErr w:type="gramEnd"/>
      <w:r w:rsidR="00A50318">
        <w:rPr>
          <w:rFonts w:ascii="標楷體" w:eastAsia="標楷體" w:hAnsi="標楷體" w:hint="eastAsia"/>
          <w:b/>
          <w:color w:val="FF0000"/>
          <w:sz w:val="28"/>
          <w:szCs w:val="28"/>
          <w:u w:val="single"/>
        </w:rPr>
        <w:t>減而調整</w:t>
      </w:r>
      <w:r>
        <w:rPr>
          <w:rFonts w:ascii="標楷體" w:eastAsia="標楷體" w:hAnsi="標楷體" w:hint="eastAsia"/>
          <w:b/>
          <w:color w:val="FF0000"/>
          <w:sz w:val="28"/>
          <w:szCs w:val="28"/>
          <w:u w:val="single"/>
        </w:rPr>
        <w:t>。</w:t>
      </w:r>
      <w:r w:rsidR="00A50318">
        <w:rPr>
          <w:rFonts w:ascii="標楷體" w:eastAsia="標楷體" w:hAnsi="標楷體" w:hint="eastAsia"/>
          <w:b/>
          <w:color w:val="FF0000"/>
          <w:sz w:val="28"/>
          <w:szCs w:val="28"/>
          <w:u w:val="single"/>
        </w:rPr>
        <w:t>)</w:t>
      </w:r>
    </w:p>
    <w:p w14:paraId="2A47477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由機關擇一於招標時載明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0B8E05E4" w14:textId="62358522" w:rsidR="00E03225" w:rsidRPr="009A0DAE" w:rsidRDefault="00F438A7"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w:t>
      </w:r>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6284A4E3" w14:textId="635769A3" w:rsidR="00E03225" w:rsidRPr="009A0DAE" w:rsidRDefault="00F438A7" w:rsidP="00E03225">
      <w:pPr>
        <w:spacing w:line="240" w:lineRule="atLeast"/>
        <w:ind w:left="1135" w:hanging="284"/>
        <w:jc w:val="both"/>
        <w:textDirection w:val="lrTbV"/>
        <w:rPr>
          <w:rFonts w:ascii="標楷體" w:eastAsia="標楷體" w:cs="標楷體"/>
          <w:sz w:val="28"/>
          <w:szCs w:val="28"/>
        </w:rPr>
      </w:pPr>
      <w:proofErr w:type="gramStart"/>
      <w:r>
        <w:rPr>
          <w:rFonts w:ascii="標楷體" w:eastAsia="標楷體" w:hAnsi="標楷體" w:cs="標楷體" w:hint="eastAsia"/>
          <w:sz w:val="28"/>
          <w:szCs w:val="28"/>
        </w:rPr>
        <w:t>█</w:t>
      </w:r>
      <w:proofErr w:type="gramEnd"/>
      <w:r w:rsidR="00E03225"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15B686FD" w14:textId="1B9D8409" w:rsidR="00E518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04DF1E1F" w14:textId="77777777" w:rsidR="007020A2" w:rsidRPr="009A0DAE" w:rsidRDefault="007020A2" w:rsidP="00E03225">
      <w:pPr>
        <w:spacing w:line="240" w:lineRule="atLeast"/>
        <w:ind w:left="1135" w:hanging="284"/>
        <w:jc w:val="both"/>
        <w:textDirection w:val="lrTbV"/>
        <w:rPr>
          <w:rFonts w:ascii="標楷體" w:eastAsia="標楷體" w:cs="標楷體" w:hint="eastAsia"/>
          <w:sz w:val="28"/>
          <w:szCs w:val="28"/>
        </w:rPr>
      </w:pPr>
    </w:p>
    <w:p w14:paraId="16654851" w14:textId="77777777" w:rsidR="00E518AE" w:rsidRPr="00F65D7C" w:rsidRDefault="00E518AE" w:rsidP="003349AC">
      <w:pPr>
        <w:spacing w:line="240" w:lineRule="atLeast"/>
        <w:ind w:left="840" w:hanging="556"/>
        <w:jc w:val="both"/>
        <w:textDirection w:val="lrTbV"/>
        <w:rPr>
          <w:rFonts w:ascii="標楷體" w:eastAsia="標楷體" w:cs="標楷體"/>
          <w:dstrike/>
          <w:sz w:val="28"/>
          <w:szCs w:val="28"/>
        </w:rPr>
      </w:pPr>
      <w:r w:rsidRPr="00F65D7C">
        <w:rPr>
          <w:rFonts w:ascii="標楷體" w:eastAsia="標楷體" w:cs="標楷體"/>
          <w:dstrike/>
          <w:sz w:val="28"/>
          <w:szCs w:val="28"/>
        </w:rPr>
        <w:lastRenderedPageBreak/>
        <w:t>(</w:t>
      </w:r>
      <w:r w:rsidRPr="00F65D7C">
        <w:rPr>
          <w:rFonts w:ascii="標楷體" w:eastAsia="標楷體" w:cs="標楷體" w:hint="eastAsia"/>
          <w:dstrike/>
          <w:sz w:val="28"/>
          <w:szCs w:val="28"/>
        </w:rPr>
        <w:t>二</w:t>
      </w:r>
      <w:r w:rsidRPr="00F65D7C">
        <w:rPr>
          <w:rFonts w:ascii="標楷體" w:eastAsia="標楷體" w:cs="標楷體"/>
          <w:dstrike/>
          <w:sz w:val="28"/>
          <w:szCs w:val="28"/>
        </w:rPr>
        <w:t>)</w:t>
      </w:r>
      <w:proofErr w:type="gramStart"/>
      <w:r w:rsidR="00EB7DDF" w:rsidRPr="00F65D7C">
        <w:rPr>
          <w:rFonts w:ascii="標楷體" w:eastAsia="標楷體" w:cs="標楷體" w:hint="eastAsia"/>
          <w:dstrike/>
          <w:sz w:val="28"/>
          <w:szCs w:val="28"/>
        </w:rPr>
        <w:t>採</w:t>
      </w:r>
      <w:proofErr w:type="gramEnd"/>
      <w:r w:rsidR="00EB7DDF" w:rsidRPr="00F65D7C">
        <w:rPr>
          <w:rFonts w:ascii="標楷體" w:eastAsia="標楷體" w:cs="標楷體" w:hint="eastAsia"/>
          <w:dstrike/>
          <w:sz w:val="28"/>
          <w:szCs w:val="28"/>
        </w:rPr>
        <w:t>契約價金總額結算給付之部分：</w:t>
      </w:r>
    </w:p>
    <w:p w14:paraId="46940BF0" w14:textId="64EF4FC1" w:rsidR="00EB7DDF" w:rsidRPr="00F65D7C" w:rsidRDefault="00EB7DDF" w:rsidP="00EB7DDF">
      <w:pPr>
        <w:spacing w:line="240" w:lineRule="atLeast"/>
        <w:ind w:left="1135" w:right="24" w:hanging="284"/>
        <w:jc w:val="both"/>
        <w:textDirection w:val="lrTbV"/>
        <w:rPr>
          <w:rFonts w:ascii="標楷體" w:eastAsia="標楷體" w:cs="標楷體"/>
          <w:dstrike/>
          <w:sz w:val="28"/>
          <w:szCs w:val="28"/>
        </w:rPr>
      </w:pPr>
      <w:r w:rsidRPr="00F65D7C">
        <w:rPr>
          <w:rFonts w:ascii="標楷體" w:eastAsia="標楷體" w:hint="eastAsia"/>
          <w:dstrike/>
          <w:sz w:val="28"/>
          <w:szCs w:val="28"/>
        </w:rPr>
        <w:t>1.工程之</w:t>
      </w:r>
      <w:r w:rsidRPr="00F65D7C">
        <w:rPr>
          <w:rFonts w:ascii="標楷體" w:eastAsia="標楷體" w:cs="標楷體" w:hint="eastAsia"/>
          <w:dstrike/>
          <w:sz w:val="28"/>
          <w:szCs w:val="28"/>
        </w:rPr>
        <w:t>個別項目實作數量較契約所定數量增減</w:t>
      </w:r>
      <w:r w:rsidR="00831EAE" w:rsidRPr="00F65D7C">
        <w:rPr>
          <w:rFonts w:ascii="標楷體" w:eastAsia="標楷體" w:cs="標楷體" w:hint="eastAsia"/>
          <w:dstrike/>
          <w:color w:val="FF0000"/>
          <w:sz w:val="28"/>
          <w:szCs w:val="28"/>
        </w:rPr>
        <w:t>逾</w:t>
      </w:r>
      <w:r w:rsidR="00CB24FF" w:rsidRPr="00F65D7C">
        <w:rPr>
          <w:rFonts w:ascii="標楷體" w:eastAsia="標楷體" w:cs="標楷體" w:hint="eastAsia"/>
          <w:dstrike/>
          <w:sz w:val="28"/>
          <w:szCs w:val="28"/>
        </w:rPr>
        <w:t>3</w:t>
      </w:r>
      <w:r w:rsidRPr="00F65D7C">
        <w:rPr>
          <w:rFonts w:ascii="標楷體" w:eastAsia="標楷體" w:cs="標楷體" w:hint="eastAsia"/>
          <w:dstrike/>
          <w:sz w:val="28"/>
          <w:szCs w:val="28"/>
        </w:rPr>
        <w:t>%以上時，其逾</w:t>
      </w:r>
      <w:r w:rsidR="00CB24FF" w:rsidRPr="00F65D7C">
        <w:rPr>
          <w:rFonts w:ascii="標楷體" w:eastAsia="標楷體" w:cs="標楷體" w:hint="eastAsia"/>
          <w:dstrike/>
          <w:sz w:val="28"/>
          <w:szCs w:val="28"/>
        </w:rPr>
        <w:t>3</w:t>
      </w:r>
      <w:r w:rsidRPr="00F65D7C">
        <w:rPr>
          <w:rFonts w:ascii="標楷體" w:eastAsia="標楷體" w:cs="標楷體" w:hint="eastAsia"/>
          <w:dstrike/>
          <w:sz w:val="28"/>
          <w:szCs w:val="28"/>
        </w:rPr>
        <w:t>%之部分，依原契約單價以契約變更增減契約價金。未</w:t>
      </w:r>
      <w:r w:rsidR="00831EAE" w:rsidRPr="00F65D7C">
        <w:rPr>
          <w:rFonts w:ascii="標楷體" w:eastAsia="標楷體" w:cs="標楷體" w:hint="eastAsia"/>
          <w:dstrike/>
          <w:color w:val="FF0000"/>
          <w:sz w:val="28"/>
          <w:szCs w:val="28"/>
        </w:rPr>
        <w:t>逾</w:t>
      </w:r>
      <w:r w:rsidR="00CB24FF" w:rsidRPr="00F65D7C">
        <w:rPr>
          <w:rFonts w:ascii="標楷體" w:eastAsia="標楷體" w:cs="標楷體" w:hint="eastAsia"/>
          <w:dstrike/>
          <w:sz w:val="28"/>
          <w:szCs w:val="28"/>
        </w:rPr>
        <w:t>3</w:t>
      </w:r>
      <w:r w:rsidRPr="00F65D7C">
        <w:rPr>
          <w:rFonts w:ascii="標楷體" w:eastAsia="標楷體" w:cs="標楷體" w:hint="eastAsia"/>
          <w:dstrike/>
          <w:sz w:val="28"/>
          <w:szCs w:val="28"/>
        </w:rPr>
        <w:t>%者，契約價金不予增減。</w:t>
      </w:r>
    </w:p>
    <w:p w14:paraId="286D3439" w14:textId="0B5D287C" w:rsidR="00EB7DDF" w:rsidRPr="009A0DAE" w:rsidRDefault="00EB7DDF" w:rsidP="000A7D4A">
      <w:pPr>
        <w:spacing w:line="240" w:lineRule="atLeast"/>
        <w:ind w:left="1135" w:right="24" w:hanging="284"/>
        <w:jc w:val="both"/>
        <w:textDirection w:val="lrTbV"/>
        <w:rPr>
          <w:rFonts w:ascii="標楷體" w:eastAsia="標楷體"/>
          <w:sz w:val="28"/>
          <w:szCs w:val="28"/>
        </w:rPr>
      </w:pPr>
      <w:r w:rsidRPr="00F65D7C">
        <w:rPr>
          <w:rFonts w:ascii="標楷體" w:eastAsia="標楷體" w:cs="標楷體" w:hint="eastAsia"/>
          <w:dstrike/>
          <w:sz w:val="28"/>
          <w:szCs w:val="28"/>
        </w:rPr>
        <w:t>2.</w:t>
      </w:r>
      <w:r w:rsidR="000A7D4A" w:rsidRPr="00F65D7C">
        <w:rPr>
          <w:rFonts w:ascii="標楷體" w:eastAsia="標楷體" w:cs="標楷體" w:hint="eastAsia"/>
          <w:dstrike/>
          <w:color w:val="FF0000"/>
          <w:sz w:val="28"/>
          <w:szCs w:val="28"/>
        </w:rPr>
        <w:t>工程之個別項目實作數量較契約所定數量無論是否增減超過30%，除經機關與廠商協議須合理調整單價外，仍依原契約單價計算契約價金。</w:t>
      </w:r>
    </w:p>
    <w:p w14:paraId="00793166" w14:textId="042B2CF5" w:rsidR="00D9338C" w:rsidRPr="001435A0" w:rsidRDefault="00D9338C" w:rsidP="003349AC">
      <w:pPr>
        <w:spacing w:line="240" w:lineRule="atLeast"/>
        <w:ind w:left="840" w:hanging="556"/>
        <w:jc w:val="both"/>
        <w:textDirection w:val="lrTbV"/>
        <w:rPr>
          <w:rFonts w:ascii="標楷體" w:eastAsia="標楷體" w:cs="標楷體"/>
          <w:sz w:val="28"/>
          <w:szCs w:val="28"/>
        </w:rPr>
      </w:pPr>
      <w:r w:rsidRPr="001435A0">
        <w:rPr>
          <w:rFonts w:ascii="標楷體" w:eastAsia="標楷體" w:cs="標楷體"/>
          <w:sz w:val="28"/>
          <w:szCs w:val="28"/>
        </w:rPr>
        <w:t>(</w:t>
      </w:r>
      <w:r w:rsidRPr="001435A0">
        <w:rPr>
          <w:rFonts w:ascii="標楷體" w:eastAsia="標楷體" w:cs="標楷體" w:hint="eastAsia"/>
          <w:sz w:val="28"/>
          <w:szCs w:val="28"/>
        </w:rPr>
        <w:t>三</w:t>
      </w:r>
      <w:r w:rsidRPr="001435A0">
        <w:rPr>
          <w:rFonts w:ascii="標楷體" w:eastAsia="標楷體" w:cs="標楷體"/>
          <w:sz w:val="28"/>
          <w:szCs w:val="28"/>
        </w:rPr>
        <w:t>)</w:t>
      </w:r>
      <w:proofErr w:type="gramStart"/>
      <w:r w:rsidR="00EB7DDF" w:rsidRPr="001435A0">
        <w:rPr>
          <w:rFonts w:ascii="標楷體" w:eastAsia="標楷體" w:cs="標楷體" w:hint="eastAsia"/>
          <w:sz w:val="28"/>
          <w:szCs w:val="28"/>
        </w:rPr>
        <w:t>採</w:t>
      </w:r>
      <w:proofErr w:type="gramEnd"/>
      <w:r w:rsidR="00EB7DDF" w:rsidRPr="001435A0">
        <w:rPr>
          <w:rFonts w:ascii="標楷體" w:eastAsia="標楷體" w:cs="標楷體" w:hint="eastAsia"/>
          <w:sz w:val="28"/>
          <w:szCs w:val="28"/>
        </w:rPr>
        <w:t>實際施作或供應之項目及數量結算給付之部分</w:t>
      </w:r>
      <w:r w:rsidR="00E879DD" w:rsidRPr="001435A0">
        <w:rPr>
          <w:rFonts w:ascii="標楷體" w:eastAsia="標楷體" w:cs="標楷體" w:hint="eastAsia"/>
          <w:color w:val="FF0000"/>
          <w:sz w:val="28"/>
          <w:szCs w:val="28"/>
        </w:rPr>
        <w:t>，工程之個別項目實作數量較契約所定數量</w:t>
      </w:r>
      <w:r w:rsidR="00390B90" w:rsidRPr="001435A0">
        <w:rPr>
          <w:rFonts w:ascii="標楷體" w:eastAsia="標楷體" w:cs="標楷體" w:hint="eastAsia"/>
          <w:color w:val="FF0000"/>
          <w:sz w:val="28"/>
          <w:szCs w:val="28"/>
        </w:rPr>
        <w:t>無論是否增減</w:t>
      </w:r>
      <w:r w:rsidR="00263AE7" w:rsidRPr="001435A0">
        <w:rPr>
          <w:rFonts w:ascii="標楷體" w:eastAsia="標楷體" w:cs="標楷體" w:hint="eastAsia"/>
          <w:color w:val="FF0000"/>
          <w:sz w:val="28"/>
          <w:szCs w:val="28"/>
        </w:rPr>
        <w:t>逾</w:t>
      </w:r>
      <w:r w:rsidR="00390B90" w:rsidRPr="001435A0">
        <w:rPr>
          <w:rFonts w:ascii="標楷體" w:eastAsia="標楷體" w:cs="標楷體" w:hint="eastAsia"/>
          <w:color w:val="FF0000"/>
          <w:sz w:val="28"/>
          <w:szCs w:val="28"/>
        </w:rPr>
        <w:t>30%，除經機關與廠商協議須合理調整單價外，</w:t>
      </w:r>
      <w:r w:rsidR="00E879DD" w:rsidRPr="001435A0">
        <w:rPr>
          <w:rFonts w:ascii="標楷體" w:eastAsia="標楷體" w:cs="標楷體" w:hint="eastAsia"/>
          <w:color w:val="FF0000"/>
          <w:sz w:val="28"/>
          <w:szCs w:val="28"/>
        </w:rPr>
        <w:t>仍依原契約單價計算契約價金。</w:t>
      </w:r>
    </w:p>
    <w:p w14:paraId="4468BC7E" w14:textId="4AEE3154" w:rsidR="00EB7DDF" w:rsidRPr="007925D7" w:rsidRDefault="00EB7DDF" w:rsidP="00EB7DDF">
      <w:pPr>
        <w:spacing w:line="240" w:lineRule="atLeast"/>
        <w:ind w:left="1135" w:right="24" w:hanging="284"/>
        <w:jc w:val="both"/>
        <w:textDirection w:val="lrTbV"/>
        <w:rPr>
          <w:rFonts w:ascii="標楷體" w:eastAsia="標楷體" w:cs="標楷體"/>
          <w:dstrike/>
          <w:sz w:val="28"/>
          <w:szCs w:val="28"/>
        </w:rPr>
      </w:pPr>
      <w:r w:rsidRPr="007925D7">
        <w:rPr>
          <w:rFonts w:ascii="標楷體" w:eastAsia="標楷體" w:cs="標楷體" w:hint="eastAsia"/>
          <w:dstrike/>
          <w:sz w:val="28"/>
          <w:szCs w:val="28"/>
        </w:rPr>
        <w:t>1.工程之個別項目實作數量較契約所定數量增加</w:t>
      </w:r>
      <w:r w:rsidR="00263AE7" w:rsidRPr="007925D7">
        <w:rPr>
          <w:rFonts w:ascii="標楷體" w:eastAsia="標楷體" w:cs="標楷體" w:hint="eastAsia"/>
          <w:dstrike/>
          <w:color w:val="FF0000"/>
          <w:sz w:val="28"/>
          <w:szCs w:val="28"/>
        </w:rPr>
        <w:t>逾</w:t>
      </w:r>
      <w:r w:rsidRPr="007925D7">
        <w:rPr>
          <w:rFonts w:ascii="標楷體" w:eastAsia="標楷體" w:cs="標楷體" w:hint="eastAsia"/>
          <w:dstrike/>
          <w:sz w:val="28"/>
          <w:szCs w:val="28"/>
        </w:rPr>
        <w:t>30%以上時，其逾30%之部分，應以契約變更合理調整契約單價及計算契約價金。</w:t>
      </w:r>
    </w:p>
    <w:p w14:paraId="01140E96" w14:textId="7ACD1F56"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7925D7">
        <w:rPr>
          <w:rFonts w:ascii="標楷體" w:eastAsia="標楷體" w:cs="標楷體" w:hint="eastAsia"/>
          <w:dstrike/>
          <w:sz w:val="28"/>
          <w:szCs w:val="28"/>
        </w:rPr>
        <w:t>2.工程之個別項目實作數量較契約所定數量減少</w:t>
      </w:r>
      <w:r w:rsidR="00263AE7" w:rsidRPr="007925D7">
        <w:rPr>
          <w:rFonts w:ascii="標楷體" w:eastAsia="標楷體" w:cs="標楷體" w:hint="eastAsia"/>
          <w:dstrike/>
          <w:color w:val="FF0000"/>
          <w:sz w:val="28"/>
          <w:szCs w:val="28"/>
        </w:rPr>
        <w:t>逾</w:t>
      </w:r>
      <w:r w:rsidRPr="007925D7">
        <w:rPr>
          <w:rFonts w:ascii="標楷體" w:eastAsia="標楷體" w:cs="標楷體" w:hint="eastAsia"/>
          <w:dstrike/>
          <w:sz w:val="28"/>
          <w:szCs w:val="28"/>
        </w:rPr>
        <w:t>30%以上時，依原契約單價計算契約</w:t>
      </w:r>
      <w:proofErr w:type="gramStart"/>
      <w:r w:rsidRPr="007925D7">
        <w:rPr>
          <w:rFonts w:ascii="標楷體" w:eastAsia="標楷體" w:cs="標楷體" w:hint="eastAsia"/>
          <w:dstrike/>
          <w:sz w:val="28"/>
          <w:szCs w:val="28"/>
        </w:rPr>
        <w:t>價金顯不</w:t>
      </w:r>
      <w:proofErr w:type="gramEnd"/>
      <w:r w:rsidRPr="007925D7">
        <w:rPr>
          <w:rFonts w:ascii="標楷體" w:eastAsia="標楷體" w:cs="標楷體" w:hint="eastAsia"/>
          <w:dstrike/>
          <w:sz w:val="28"/>
          <w:szCs w:val="28"/>
        </w:rPr>
        <w:t>合理者，應就顯不合理之部分以契約變更合理調整實作數量部分之契約單價及計算契約價金。</w:t>
      </w:r>
    </w:p>
    <w:p w14:paraId="79804324" w14:textId="50DA47DA"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w:t>
      </w:r>
      <w:r w:rsidR="004273A0" w:rsidRPr="004273A0">
        <w:rPr>
          <w:rFonts w:ascii="標楷體" w:eastAsia="標楷體" w:hAnsi="標楷體" w:hint="eastAsia"/>
          <w:color w:val="FF0000"/>
          <w:sz w:val="28"/>
          <w:u w:val="single"/>
        </w:rPr>
        <w:t>支付及審核程序準用第5條第1款第3目及第4目；</w:t>
      </w:r>
      <w:r w:rsidRPr="009A0DAE">
        <w:rPr>
          <w:rFonts w:ascii="標楷體" w:eastAsia="標楷體" w:cs="標楷體" w:hint="eastAsia"/>
          <w:sz w:val="28"/>
          <w:szCs w:val="28"/>
        </w:rPr>
        <w:t>但已明列項目而含於契約價金者，不</w:t>
      </w:r>
      <w:bookmarkStart w:id="0" w:name="_GoBack"/>
      <w:bookmarkEnd w:id="0"/>
      <w:r w:rsidRPr="009A0DAE">
        <w:rPr>
          <w:rFonts w:ascii="標楷體" w:eastAsia="標楷體" w:cs="標楷體" w:hint="eastAsia"/>
          <w:sz w:val="28"/>
          <w:szCs w:val="28"/>
        </w:rPr>
        <w:t>在此限。</w:t>
      </w:r>
    </w:p>
    <w:p w14:paraId="489CB430" w14:textId="7B112515" w:rsidR="00E03225"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14:paraId="5BC8A105" w14:textId="17C48870" w:rsidR="00705E52" w:rsidRDefault="00705E52" w:rsidP="00E03225">
      <w:pPr>
        <w:spacing w:line="240" w:lineRule="atLeast"/>
        <w:ind w:left="840" w:hanging="556"/>
        <w:jc w:val="both"/>
        <w:textDirection w:val="lrTbV"/>
        <w:rPr>
          <w:rFonts w:ascii="標楷體" w:eastAsia="標楷體" w:cs="標楷體"/>
          <w:color w:val="FF0000"/>
          <w:sz w:val="28"/>
          <w:szCs w:val="28"/>
        </w:rPr>
      </w:pPr>
      <w:r>
        <w:rPr>
          <w:rFonts w:ascii="標楷體" w:eastAsia="標楷體" w:cs="標楷體" w:hint="eastAsia"/>
          <w:sz w:val="28"/>
          <w:szCs w:val="28"/>
        </w:rPr>
        <w:t>(六)</w:t>
      </w:r>
      <w:r w:rsidRPr="00232A3F">
        <w:rPr>
          <w:rFonts w:ascii="標楷體" w:eastAsia="標楷體" w:cs="標楷體" w:hint="eastAsia"/>
          <w:color w:val="FF0000"/>
          <w:sz w:val="28"/>
          <w:szCs w:val="28"/>
        </w:rPr>
        <w:t>本案依政府採購法第22條第1項第7款規定，保留</w:t>
      </w:r>
      <w:proofErr w:type="gramStart"/>
      <w:r w:rsidRPr="00232A3F">
        <w:rPr>
          <w:rFonts w:ascii="標楷體" w:eastAsia="標楷體" w:cs="標楷體" w:hint="eastAsia"/>
          <w:color w:val="FF0000"/>
          <w:sz w:val="28"/>
          <w:szCs w:val="28"/>
        </w:rPr>
        <w:t>洽</w:t>
      </w:r>
      <w:proofErr w:type="gramEnd"/>
      <w:r w:rsidRPr="00232A3F">
        <w:rPr>
          <w:rFonts w:ascii="標楷體" w:eastAsia="標楷體" w:cs="標楷體" w:hint="eastAsia"/>
          <w:color w:val="FF0000"/>
          <w:sz w:val="28"/>
          <w:szCs w:val="28"/>
        </w:rPr>
        <w:t>訂約廠商辦理後續擴充之權利，</w:t>
      </w:r>
      <w:r w:rsidR="00211ABC" w:rsidRPr="009831C8">
        <w:rPr>
          <w:rFonts w:ascii="標楷體" w:eastAsia="標楷體" w:hAnsi="標楷體" w:hint="eastAsia"/>
          <w:color w:val="FF0000"/>
          <w:sz w:val="28"/>
          <w:szCs w:val="28"/>
          <w:u w:val="single"/>
        </w:rPr>
        <w:t>增購項目(內容)</w:t>
      </w:r>
      <w:proofErr w:type="gramStart"/>
      <w:r w:rsidR="00211ABC" w:rsidRPr="009831C8">
        <w:rPr>
          <w:rFonts w:ascii="標楷體" w:eastAsia="標楷體" w:hAnsi="標楷體" w:hint="eastAsia"/>
          <w:color w:val="FF0000"/>
          <w:sz w:val="28"/>
          <w:szCs w:val="28"/>
          <w:u w:val="single"/>
        </w:rPr>
        <w:t>為鋼</w:t>
      </w:r>
      <w:proofErr w:type="gramEnd"/>
      <w:r w:rsidR="00211ABC" w:rsidRPr="009831C8">
        <w:rPr>
          <w:rFonts w:ascii="標楷體" w:eastAsia="標楷體" w:hAnsi="標楷體" w:hint="eastAsia"/>
          <w:color w:val="FF0000"/>
          <w:sz w:val="28"/>
          <w:szCs w:val="28"/>
          <w:u w:val="single"/>
        </w:rPr>
        <w:t>構工程，擴充項目所需金額計新台幣4,069,1</w:t>
      </w:r>
      <w:r w:rsidR="00211ABC">
        <w:rPr>
          <w:rFonts w:ascii="標楷體" w:eastAsia="標楷體" w:hAnsi="標楷體" w:hint="eastAsia"/>
          <w:color w:val="FF0000"/>
          <w:sz w:val="28"/>
          <w:szCs w:val="28"/>
          <w:u w:val="single"/>
        </w:rPr>
        <w:t>40</w:t>
      </w:r>
      <w:r w:rsidR="00211ABC" w:rsidRPr="009831C8">
        <w:rPr>
          <w:rFonts w:ascii="標楷體" w:eastAsia="標楷體" w:hAnsi="標楷體" w:hint="eastAsia"/>
          <w:color w:val="FF0000"/>
          <w:sz w:val="28"/>
          <w:szCs w:val="28"/>
          <w:u w:val="single"/>
        </w:rPr>
        <w:t>元(</w:t>
      </w:r>
      <w:r w:rsidR="00211ABC">
        <w:rPr>
          <w:rFonts w:ascii="標楷體" w:eastAsia="標楷體" w:hAnsi="標楷體" w:hint="eastAsia"/>
          <w:color w:val="FF0000"/>
          <w:sz w:val="28"/>
          <w:szCs w:val="28"/>
          <w:u w:val="single"/>
        </w:rPr>
        <w:t>單價及數量</w:t>
      </w:r>
      <w:r w:rsidR="00211ABC" w:rsidRPr="009831C8">
        <w:rPr>
          <w:rFonts w:ascii="標楷體" w:eastAsia="標楷體" w:hAnsi="標楷體" w:hint="eastAsia"/>
          <w:color w:val="FF0000"/>
          <w:sz w:val="28"/>
          <w:szCs w:val="28"/>
          <w:u w:val="single"/>
        </w:rPr>
        <w:t>詳後續擴充項目表)，</w:t>
      </w:r>
      <w:r w:rsidR="00211ABC">
        <w:rPr>
          <w:rFonts w:ascii="標楷體" w:eastAsia="標楷體" w:hAnsi="標楷體" w:hint="eastAsia"/>
          <w:color w:val="FF0000"/>
          <w:sz w:val="28"/>
          <w:szCs w:val="28"/>
          <w:u w:val="single"/>
        </w:rPr>
        <w:t>應於簽約日起60日曆天內竣工</w:t>
      </w:r>
      <w:r w:rsidR="00211ABC" w:rsidRPr="005036DC">
        <w:rPr>
          <w:rFonts w:ascii="標楷體" w:eastAsia="標楷體" w:hAnsi="標楷體" w:hint="eastAsia"/>
          <w:color w:val="FF0000"/>
          <w:sz w:val="28"/>
          <w:szCs w:val="28"/>
          <w:u w:val="single"/>
        </w:rPr>
        <w:t>。</w:t>
      </w:r>
    </w:p>
    <w:p w14:paraId="1A1CAADB" w14:textId="73865308" w:rsidR="00705E52" w:rsidRPr="009A0DAE" w:rsidRDefault="00705E52" w:rsidP="00E03225">
      <w:pPr>
        <w:spacing w:line="240" w:lineRule="atLeast"/>
        <w:ind w:left="840" w:hanging="556"/>
        <w:jc w:val="both"/>
        <w:textDirection w:val="lrTbV"/>
        <w:rPr>
          <w:rFonts w:ascii="標楷體" w:eastAsia="標楷體" w:cs="標楷體"/>
          <w:sz w:val="28"/>
          <w:szCs w:val="28"/>
        </w:rPr>
      </w:pPr>
      <w:r>
        <w:rPr>
          <w:rFonts w:ascii="標楷體" w:eastAsia="標楷體" w:cs="標楷體" w:hint="eastAsia"/>
          <w:sz w:val="28"/>
          <w:szCs w:val="28"/>
        </w:rPr>
        <w:t>(七)</w:t>
      </w:r>
      <w:r w:rsidRPr="009831C8">
        <w:rPr>
          <w:rFonts w:eastAsia="標楷體" w:hint="eastAsia"/>
          <w:color w:val="FF0000"/>
          <w:sz w:val="28"/>
          <w:u w:val="single"/>
        </w:rPr>
        <w:t>本採購後續擴充條件</w:t>
      </w:r>
      <w:r w:rsidRPr="009831C8">
        <w:rPr>
          <w:rFonts w:ascii="標楷體" w:eastAsia="標楷體" w:hAnsi="標楷體" w:hint="eastAsia"/>
          <w:color w:val="FF0000"/>
          <w:sz w:val="28"/>
          <w:u w:val="single"/>
        </w:rPr>
        <w:t>：</w:t>
      </w:r>
      <w:r w:rsidRPr="009831C8">
        <w:rPr>
          <w:rFonts w:eastAsia="標楷體" w:hint="eastAsia"/>
          <w:color w:val="FF0000"/>
          <w:sz w:val="28"/>
          <w:u w:val="single"/>
        </w:rPr>
        <w:t>由本機關保留後續</w:t>
      </w:r>
      <w:r w:rsidR="000917CA">
        <w:rPr>
          <w:rFonts w:eastAsia="標楷體" w:hint="eastAsia"/>
          <w:color w:val="FF0000"/>
          <w:sz w:val="28"/>
          <w:u w:val="single"/>
        </w:rPr>
        <w:t>擴充</w:t>
      </w:r>
      <w:r w:rsidRPr="009831C8">
        <w:rPr>
          <w:rFonts w:eastAsia="標楷體" w:hint="eastAsia"/>
          <w:color w:val="FF0000"/>
          <w:sz w:val="28"/>
          <w:u w:val="single"/>
        </w:rPr>
        <w:t>之主動權</w:t>
      </w:r>
      <w:r w:rsidRPr="009831C8">
        <w:rPr>
          <w:rFonts w:ascii="標楷體" w:eastAsia="標楷體" w:hAnsi="標楷體" w:hint="eastAsia"/>
          <w:color w:val="FF0000"/>
          <w:sz w:val="28"/>
          <w:u w:val="single"/>
        </w:rPr>
        <w:t>，</w:t>
      </w:r>
      <w:r w:rsidRPr="009831C8">
        <w:rPr>
          <w:rFonts w:eastAsia="標楷體" w:hint="eastAsia"/>
          <w:color w:val="FF0000"/>
          <w:sz w:val="28"/>
          <w:u w:val="single"/>
        </w:rPr>
        <w:t>履約期限結束前</w:t>
      </w:r>
      <w:r w:rsidRPr="009831C8">
        <w:rPr>
          <w:rFonts w:ascii="標楷體" w:eastAsia="標楷體" w:hAnsi="標楷體" w:hint="eastAsia"/>
          <w:color w:val="FF0000"/>
          <w:sz w:val="28"/>
          <w:u w:val="single"/>
        </w:rPr>
        <w:t>，採取「協調會議」方式或由使用單位填寫滿意度問卷調查表評分，經認為廠商履約良好，由機關同意後，以</w:t>
      </w:r>
      <w:r w:rsidRPr="009831C8">
        <w:rPr>
          <w:rFonts w:ascii="標楷體" w:eastAsia="標楷體" w:hAnsi="標楷體" w:hint="eastAsia"/>
          <w:color w:val="FF0000"/>
          <w:sz w:val="28"/>
          <w:szCs w:val="28"/>
          <w:u w:val="single"/>
        </w:rPr>
        <w:t>後續擴充項目表</w:t>
      </w:r>
      <w:r w:rsidRPr="009831C8">
        <w:rPr>
          <w:rFonts w:ascii="標楷體" w:eastAsia="標楷體" w:hAnsi="標楷體" w:hint="eastAsia"/>
          <w:color w:val="FF0000"/>
          <w:sz w:val="28"/>
          <w:u w:val="single"/>
        </w:rPr>
        <w:t>辦理後續擴充續約。</w:t>
      </w:r>
    </w:p>
    <w:p w14:paraId="3EB98169" w14:textId="77777777" w:rsidR="007D3031" w:rsidRPr="009A0DAE" w:rsidRDefault="007D3031" w:rsidP="003349AC">
      <w:pPr>
        <w:spacing w:before="60" w:after="60" w:line="240" w:lineRule="atLeast"/>
        <w:jc w:val="both"/>
        <w:rPr>
          <w:rFonts w:ascii="標楷體" w:eastAsia="標楷體"/>
          <w:b/>
          <w:bCs/>
          <w:sz w:val="28"/>
          <w:szCs w:val="28"/>
        </w:rPr>
      </w:pPr>
    </w:p>
    <w:p w14:paraId="6DA6692A"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14:paraId="241D702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14:paraId="1864B122" w14:textId="30DCF693"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r w:rsidR="00C7155A" w:rsidRPr="00C7155A">
        <w:rPr>
          <w:rFonts w:ascii="標楷體" w:eastAsia="標楷體" w:cs="標楷體" w:hint="eastAsia"/>
          <w:color w:val="0000FF"/>
          <w:sz w:val="28"/>
          <w:szCs w:val="28"/>
          <w:u w:val="single"/>
        </w:rPr>
        <w:t>5</w:t>
      </w:r>
      <w:r w:rsidR="00DD6795" w:rsidRPr="009A19C6">
        <w:rPr>
          <w:rFonts w:ascii="標楷體" w:eastAsia="標楷體" w:cs="標楷體" w:hint="eastAsia"/>
          <w:color w:val="0000FF"/>
          <w:sz w:val="28"/>
          <w:szCs w:val="28"/>
          <w:u w:val="single"/>
        </w:rPr>
        <w:t>0%</w:t>
      </w:r>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，依採購法施行細則第98條第2項規定）與不符數量之乘積減價，並處以減價金額</w:t>
      </w:r>
      <w:r w:rsidR="00AD2B13">
        <w:rPr>
          <w:rFonts w:ascii="標楷體" w:eastAsia="標楷體" w:cs="標楷體" w:hint="eastAsia"/>
          <w:color w:val="0000FF"/>
          <w:sz w:val="28"/>
          <w:szCs w:val="28"/>
          <w:u w:val="single"/>
        </w:rPr>
        <w:t>2</w:t>
      </w:r>
      <w:r w:rsidR="00DD6795" w:rsidRPr="009A19C6">
        <w:rPr>
          <w:rFonts w:ascii="標楷體" w:eastAsia="標楷體" w:cs="標楷體" w:hint="eastAsia"/>
          <w:color w:val="0000FF"/>
          <w:sz w:val="28"/>
          <w:szCs w:val="28"/>
          <w:u w:val="single"/>
        </w:rPr>
        <w:t>0%</w:t>
      </w:r>
      <w:r w:rsidRPr="009A0DAE">
        <w:rPr>
          <w:rFonts w:ascii="標楷體" w:eastAsia="標楷體" w:cs="標楷體" w:hint="eastAsia"/>
          <w:sz w:val="28"/>
          <w:szCs w:val="28"/>
        </w:rPr>
        <w:t>（由機關視需要於招標時載</w:t>
      </w:r>
      <w:r w:rsidRPr="009A0DAE">
        <w:rPr>
          <w:rFonts w:ascii="標楷體" w:eastAsia="標楷體" w:cs="標楷體" w:hint="eastAsia"/>
          <w:sz w:val="28"/>
          <w:szCs w:val="28"/>
        </w:rPr>
        <w:lastRenderedPageBreak/>
        <w:t>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20%）之違約金。但其屬尺寸不符規定者，減價金額得就尺寸差異之比率計算之；屬工料不符規定者，減價金額得按工料差額計算之；非屬尺寸、工料不符規定者，減價金額得就重量、權重等差異之比率計算之。</w:t>
      </w:r>
    </w:p>
    <w:p w14:paraId="69EC2FD4"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14:paraId="24F3C6FD"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37258BC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14:paraId="366F85F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14:paraId="6F74260E" w14:textId="77583764"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r w:rsidR="00AD2B13">
        <w:rPr>
          <w:rFonts w:ascii="標楷體" w:eastAsia="標楷體" w:cs="標楷體" w:hint="eastAsia"/>
          <w:sz w:val="28"/>
          <w:szCs w:val="28"/>
        </w:rPr>
        <w:t>，</w:t>
      </w:r>
      <w:r w:rsidR="00AD2B13" w:rsidRPr="00DE60FF">
        <w:rPr>
          <w:rFonts w:ascii="標楷體" w:eastAsia="標楷體" w:cs="標楷體" w:hint="eastAsia"/>
          <w:color w:val="0000FF"/>
          <w:sz w:val="28"/>
          <w:szCs w:val="28"/>
          <w:u w:val="single"/>
        </w:rPr>
        <w:t>但已明列項目而含於契約價金者，不在此限</w:t>
      </w:r>
      <w:r w:rsidRPr="009A0DAE">
        <w:rPr>
          <w:rFonts w:ascii="標楷體" w:eastAsia="標楷體" w:cs="標楷體" w:hint="eastAsia"/>
          <w:sz w:val="28"/>
          <w:szCs w:val="28"/>
        </w:rPr>
        <w:t>：</w:t>
      </w:r>
    </w:p>
    <w:p w14:paraId="55E4DD8C"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14:paraId="48142471"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14:paraId="47C6E20F" w14:textId="77777777"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14:paraId="33DB3F9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7D22DA5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14:paraId="3D1F4A0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14:paraId="74686D5F" w14:textId="61BD1FBF"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w:t>
      </w:r>
      <w:r w:rsidR="00041919" w:rsidRPr="00C7155A">
        <w:rPr>
          <w:rFonts w:ascii="標楷體" w:eastAsia="標楷體" w:cs="標楷體" w:hint="eastAsia"/>
          <w:color w:val="FF0000"/>
          <w:sz w:val="28"/>
          <w:szCs w:val="28"/>
        </w:rPr>
        <w:t>，但不計工期、免計工期、契約變更増減數量或新增項目所致之展延履約期限不得再請求補償</w:t>
      </w:r>
      <w:r w:rsidR="005F6B8A" w:rsidRPr="009A0DAE">
        <w:rPr>
          <w:rFonts w:ascii="標楷體" w:eastAsia="標楷體" w:cs="標楷體" w:hint="eastAsia"/>
          <w:sz w:val="28"/>
          <w:szCs w:val="28"/>
        </w:rPr>
        <w:t>。但屬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14:paraId="6538CC7F"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4F0A0F0F" w14:textId="77777777"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14:paraId="4FF09401" w14:textId="77777777"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14:paraId="5B6AD73C" w14:textId="77777777"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14:paraId="2CCFEFB7" w14:textId="77777777"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lastRenderedPageBreak/>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14:paraId="402C0DEE" w14:textId="77777777"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14:paraId="751F441E" w14:textId="77777777"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14:paraId="4B8518E0" w14:textId="7BA8E8EA"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14:paraId="4C182B75" w14:textId="77777777" w:rsidR="00E518AE" w:rsidRPr="009A0DAE" w:rsidRDefault="00E518AE" w:rsidP="003349AC">
      <w:pPr>
        <w:spacing w:before="60" w:after="60" w:line="240" w:lineRule="atLeast"/>
        <w:jc w:val="both"/>
        <w:rPr>
          <w:rFonts w:ascii="標楷體" w:eastAsia="標楷體"/>
          <w:b/>
          <w:bCs/>
          <w:sz w:val="28"/>
          <w:szCs w:val="28"/>
        </w:rPr>
      </w:pPr>
    </w:p>
    <w:p w14:paraId="5647F86D"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14:paraId="22124E0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14:paraId="334859FB" w14:textId="17C80BC8"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462CF7" w:rsidRPr="00462CF7">
        <w:rPr>
          <w:rFonts w:ascii="標楷體" w:eastAsia="標楷體" w:hAnsi="標楷體" w:cs="標楷體" w:hint="eastAsia"/>
          <w:sz w:val="28"/>
          <w:szCs w:val="28"/>
        </w:rPr>
        <w:t xml:space="preserve"> </w:t>
      </w:r>
      <w:proofErr w:type="gramStart"/>
      <w:r w:rsidR="00462CF7">
        <w:rPr>
          <w:rFonts w:ascii="標楷體" w:eastAsia="標楷體" w:hAnsi="標楷體" w:cs="標楷體" w:hint="eastAsia"/>
          <w:sz w:val="28"/>
          <w:szCs w:val="28"/>
        </w:rPr>
        <w:t>█</w:t>
      </w:r>
      <w:proofErr w:type="gramEnd"/>
      <w:r w:rsidRPr="009A0DAE">
        <w:rPr>
          <w:rFonts w:ascii="標楷體" w:eastAsia="標楷體" w:cs="標楷體" w:hint="eastAsia"/>
          <w:sz w:val="28"/>
          <w:szCs w:val="28"/>
        </w:rPr>
        <w:t>預付款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者，表示無預付款</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79B0BA30" w14:textId="654751C0"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bookmarkStart w:id="1" w:name="_Hlk107577402"/>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462CF7" w:rsidRPr="00462CF7">
        <w:rPr>
          <w:rFonts w:ascii="標楷體" w:eastAsia="標楷體" w:cs="標楷體" w:hint="eastAsia"/>
          <w:color w:val="FF0000"/>
          <w:sz w:val="28"/>
          <w:szCs w:val="28"/>
          <w:u w:val="single"/>
        </w:rPr>
        <w:t>20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w:t>
      </w:r>
      <w:bookmarkEnd w:id="1"/>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，其付款條件如下：</w:t>
      </w:r>
      <w:r w:rsidR="00462CF7" w:rsidRPr="00462CF7">
        <w:rPr>
          <w:rFonts w:ascii="標楷體" w:eastAsia="標楷體" w:cs="標楷體" w:hint="eastAsia"/>
          <w:color w:val="FF0000"/>
          <w:sz w:val="28"/>
          <w:szCs w:val="28"/>
          <w:u w:val="single"/>
        </w:rPr>
        <w:t>廠商應於簽約次日起30日內提出申請，否則視為放棄申請預付款之權利，若已依期限內提出申請，則須於領取預付款前繳交與預付款金額相同之請款單據、預付款還款保證等資料。</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0BE3B2A2" w14:textId="37AAD63F"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r w:rsidR="002E624F" w:rsidRPr="002E624F">
        <w:rPr>
          <w:rFonts w:ascii="標楷體" w:eastAsia="標楷體" w:cs="標楷體" w:hint="eastAsia"/>
          <w:color w:val="FF0000"/>
          <w:sz w:val="28"/>
          <w:szCs w:val="28"/>
          <w:u w:val="single"/>
        </w:rPr>
        <w:t>15</w:t>
      </w:r>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14:paraId="3948B99C"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14:paraId="36055776" w14:textId="77777777"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w:t>
      </w:r>
      <w:proofErr w:type="gramEnd"/>
      <w:r w:rsidR="00E518AE" w:rsidRPr="009A0DAE">
        <w:rPr>
          <w:rFonts w:ascii="標楷體" w:eastAsia="標楷體" w:cs="標楷體" w:hint="eastAsia"/>
          <w:sz w:val="28"/>
          <w:szCs w:val="28"/>
        </w:rPr>
        <w:t>驗計價</w:t>
      </w:r>
      <w:proofErr w:type="gramStart"/>
      <w:r w:rsidR="00E518AE" w:rsidRPr="009A0DAE">
        <w:rPr>
          <w:rFonts w:ascii="標楷體" w:eastAsia="標楷體" w:cs="標楷體" w:hint="eastAsia"/>
          <w:sz w:val="28"/>
          <w:szCs w:val="28"/>
        </w:rPr>
        <w:t>逐期依計</w:t>
      </w:r>
      <w:proofErr w:type="gramEnd"/>
      <w:r w:rsidR="00E518AE" w:rsidRPr="009A0DAE">
        <w:rPr>
          <w:rFonts w:ascii="標楷體" w:eastAsia="標楷體" w:cs="標楷體" w:hint="eastAsia"/>
          <w:sz w:val="28"/>
          <w:szCs w:val="28"/>
        </w:rPr>
        <w:t>價</w:t>
      </w:r>
      <w:proofErr w:type="gramStart"/>
      <w:r w:rsidR="00E518AE" w:rsidRPr="009A0DAE">
        <w:rPr>
          <w:rFonts w:ascii="標楷體" w:eastAsia="標楷體" w:cs="標楷體" w:hint="eastAsia"/>
          <w:sz w:val="28"/>
          <w:szCs w:val="28"/>
        </w:rPr>
        <w:t>比例扣</w:t>
      </w:r>
      <w:proofErr w:type="gramEnd"/>
      <w:r w:rsidR="00E518AE" w:rsidRPr="009A0DAE">
        <w:rPr>
          <w:rFonts w:ascii="標楷體" w:eastAsia="標楷體" w:cs="標楷體" w:hint="eastAsia"/>
          <w:sz w:val="28"/>
          <w:szCs w:val="28"/>
        </w:rPr>
        <w:t>回。</w:t>
      </w:r>
    </w:p>
    <w:p w14:paraId="05F90FC7" w14:textId="3BD4FF6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proofErr w:type="gramStart"/>
      <w:r w:rsidR="0053382C">
        <w:rPr>
          <w:rFonts w:ascii="標楷體" w:eastAsia="標楷體" w:hAnsi="標楷體" w:cs="標楷體" w:hint="eastAsia"/>
          <w:sz w:val="28"/>
          <w:szCs w:val="28"/>
        </w:rPr>
        <w:t>█</w:t>
      </w:r>
      <w:proofErr w:type="gramEnd"/>
      <w:r w:rsidRPr="009A0DAE">
        <w:rPr>
          <w:rFonts w:ascii="標楷體" w:eastAsia="標楷體" w:cs="標楷體" w:hint="eastAsia"/>
          <w:sz w:val="28"/>
          <w:szCs w:val="28"/>
        </w:rPr>
        <w:t>估驗款</w:t>
      </w:r>
      <w:r w:rsidR="00D370D5" w:rsidRPr="009A0DAE">
        <w:rPr>
          <w:rFonts w:ascii="標楷體" w:eastAsia="標楷體" w:cs="標楷體" w:hint="eastAsia"/>
          <w:sz w:val="28"/>
          <w:szCs w:val="28"/>
        </w:rPr>
        <w:t>（</w:t>
      </w:r>
      <w:r w:rsidR="005973AE" w:rsidRPr="009A0DAE">
        <w:rPr>
          <w:rFonts w:ascii="標楷體" w:eastAsia="標楷體" w:cs="標楷體" w:hint="eastAsia"/>
          <w:sz w:val="28"/>
          <w:szCs w:val="28"/>
        </w:rPr>
        <w:t>由機關視個案情形於招標時勾選；</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w:t>
      </w:r>
      <w:proofErr w:type="gramStart"/>
      <w:r w:rsidR="005973AE" w:rsidRPr="009A0DAE">
        <w:rPr>
          <w:rFonts w:ascii="標楷體" w:eastAsia="標楷體" w:cs="標楷體" w:hint="eastAsia"/>
          <w:sz w:val="28"/>
          <w:szCs w:val="28"/>
        </w:rPr>
        <w:t>表示無估</w:t>
      </w:r>
      <w:proofErr w:type="gramEnd"/>
      <w:r w:rsidR="005973AE" w:rsidRPr="009A0DAE">
        <w:rPr>
          <w:rFonts w:ascii="標楷體" w:eastAsia="標楷體" w:cs="標楷體" w:hint="eastAsia"/>
          <w:sz w:val="28"/>
          <w:szCs w:val="28"/>
        </w:rPr>
        <w:t>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14:paraId="3EDF0AD4" w14:textId="4E2F73EA"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w:t>
      </w:r>
      <w:r w:rsidR="00383D27" w:rsidRPr="009A0DAE">
        <w:rPr>
          <w:rFonts w:ascii="標楷體" w:eastAsia="標楷體" w:cs="標楷體" w:hint="eastAsia"/>
          <w:sz w:val="28"/>
          <w:szCs w:val="28"/>
        </w:rPr>
        <w:t>每</w:t>
      </w:r>
      <w:r w:rsidR="00383D27" w:rsidRPr="00677DB3">
        <w:rPr>
          <w:rFonts w:ascii="標楷體" w:eastAsia="標楷體" w:cs="標楷體" w:hint="eastAsia"/>
          <w:color w:val="FF0000"/>
          <w:sz w:val="28"/>
          <w:szCs w:val="28"/>
          <w:u w:val="single"/>
        </w:rPr>
        <w:t>30</w:t>
      </w:r>
      <w:r w:rsidR="00383D27" w:rsidRPr="009A0DAE">
        <w:rPr>
          <w:rFonts w:ascii="標楷體" w:eastAsia="標楷體" w:cs="標楷體" w:hint="eastAsia"/>
          <w:sz w:val="28"/>
          <w:szCs w:val="28"/>
        </w:rPr>
        <w:t>日曆天</w:t>
      </w:r>
      <w:r w:rsidR="00383D27" w:rsidRPr="008A2DD0">
        <w:rPr>
          <w:rFonts w:ascii="標楷體" w:eastAsia="標楷體" w:cs="標楷體" w:hint="eastAsia"/>
          <w:dstrike/>
          <w:sz w:val="28"/>
          <w:szCs w:val="28"/>
        </w:rPr>
        <w:t>或每半月或每月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，為每月）得申請估驗計價1次，並依工程會訂定之「公共工程估驗付款作業程序」提出必要文件，</w:t>
      </w:r>
      <w:r w:rsidR="003A569C">
        <w:rPr>
          <w:rFonts w:ascii="標楷體" w:eastAsia="標楷體" w:cs="標楷體" w:hint="eastAsia"/>
          <w:color w:val="0000FF"/>
          <w:sz w:val="28"/>
          <w:szCs w:val="28"/>
        </w:rPr>
        <w:t>估驗時應由廠商提出估驗</w:t>
      </w:r>
      <w:r w:rsidR="00E96D98">
        <w:rPr>
          <w:rFonts w:ascii="標楷體" w:eastAsia="標楷體" w:cs="標楷體" w:hint="eastAsia"/>
          <w:color w:val="0000FF"/>
          <w:sz w:val="28"/>
          <w:szCs w:val="28"/>
        </w:rPr>
        <w:t>計價</w:t>
      </w:r>
      <w:r w:rsidR="003A569C">
        <w:rPr>
          <w:rFonts w:ascii="標楷體" w:eastAsia="標楷體" w:cs="標楷體" w:hint="eastAsia"/>
          <w:color w:val="0000FF"/>
          <w:sz w:val="28"/>
          <w:szCs w:val="28"/>
        </w:rPr>
        <w:t>單（含</w:t>
      </w:r>
      <w:r w:rsidR="000032E9">
        <w:rPr>
          <w:rFonts w:ascii="標楷體" w:eastAsia="標楷體" w:cs="標楷體" w:hint="eastAsia"/>
          <w:color w:val="0000FF"/>
          <w:sz w:val="28"/>
          <w:szCs w:val="28"/>
        </w:rPr>
        <w:t>估驗總表、</w:t>
      </w:r>
      <w:r w:rsidR="003A569C">
        <w:rPr>
          <w:rFonts w:ascii="標楷體" w:eastAsia="標楷體" w:cs="標楷體" w:hint="eastAsia"/>
          <w:color w:val="0000FF"/>
          <w:sz w:val="28"/>
          <w:szCs w:val="28"/>
        </w:rPr>
        <w:t>估驗明細表、</w:t>
      </w:r>
      <w:r w:rsidR="00E96D98">
        <w:rPr>
          <w:rFonts w:ascii="標楷體" w:eastAsia="標楷體" w:cs="標楷體" w:hint="eastAsia"/>
          <w:color w:val="0000FF"/>
          <w:sz w:val="28"/>
          <w:szCs w:val="28"/>
        </w:rPr>
        <w:t>數量計算表、</w:t>
      </w:r>
      <w:r w:rsidR="003A569C">
        <w:rPr>
          <w:rFonts w:ascii="標楷體" w:eastAsia="標楷體" w:cs="標楷體" w:hint="eastAsia"/>
          <w:color w:val="0000FF"/>
          <w:sz w:val="28"/>
          <w:szCs w:val="28"/>
        </w:rPr>
        <w:t>估驗最後1日之監造報表、施工日誌、試驗報告、施工照片</w:t>
      </w:r>
      <w:r w:rsidR="006817A5">
        <w:rPr>
          <w:rFonts w:ascii="標楷體" w:eastAsia="標楷體" w:cs="標楷體" w:hint="eastAsia"/>
          <w:color w:val="0000FF"/>
          <w:sz w:val="28"/>
          <w:szCs w:val="28"/>
        </w:rPr>
        <w:t>、</w:t>
      </w:r>
      <w:r w:rsidR="006817A5" w:rsidRPr="006817A5">
        <w:rPr>
          <w:rFonts w:ascii="標楷體" w:eastAsia="標楷體" w:hAnsi="標楷體" w:hint="eastAsia"/>
          <w:color w:val="0000FF"/>
          <w:sz w:val="28"/>
          <w:szCs w:val="28"/>
        </w:rPr>
        <w:t>主要自主檢查表、主要監造查驗紀錄</w:t>
      </w:r>
      <w:r w:rsidR="003A569C" w:rsidRPr="006817A5">
        <w:rPr>
          <w:rFonts w:ascii="標楷體" w:eastAsia="標楷體" w:cs="標楷體" w:hint="eastAsia"/>
          <w:color w:val="0000FF"/>
          <w:sz w:val="28"/>
          <w:szCs w:val="28"/>
        </w:rPr>
        <w:t>）</w:t>
      </w:r>
      <w:r w:rsidR="006817A5" w:rsidRPr="006817A5">
        <w:rPr>
          <w:rFonts w:ascii="標楷體" w:eastAsia="標楷體" w:hAnsi="標楷體" w:hint="eastAsia"/>
          <w:color w:val="0000FF"/>
          <w:sz w:val="28"/>
          <w:szCs w:val="28"/>
        </w:rPr>
        <w:t>及機關指示之工程文件，</w:t>
      </w:r>
      <w:r w:rsidR="003A569C">
        <w:rPr>
          <w:rFonts w:ascii="標楷體" w:eastAsia="標楷體" w:cs="標楷體" w:hint="eastAsia"/>
          <w:color w:val="0000FF"/>
          <w:sz w:val="28"/>
          <w:szCs w:val="28"/>
        </w:rPr>
        <w:t>經監造單位審核簽認後送機關核付，</w:t>
      </w:r>
      <w:proofErr w:type="gramStart"/>
      <w:r w:rsidR="009D0476" w:rsidRPr="009A0DAE">
        <w:rPr>
          <w:rFonts w:ascii="標楷體" w:eastAsia="標楷體" w:cs="標楷體" w:hint="eastAsia"/>
          <w:sz w:val="28"/>
          <w:szCs w:val="28"/>
        </w:rPr>
        <w:t>以供估</w:t>
      </w:r>
      <w:proofErr w:type="gramEnd"/>
      <w:r w:rsidR="009D0476" w:rsidRPr="009A0DAE">
        <w:rPr>
          <w:rFonts w:ascii="標楷體" w:eastAsia="標楷體" w:cs="標楷體" w:hint="eastAsia"/>
          <w:sz w:val="28"/>
          <w:szCs w:val="28"/>
        </w:rPr>
        <w:t>驗。機關於15工作天（含技術服務廠商之審查時間）內完成審核程序後，通知廠商提出請款單據，並於接到廠商請款單據後15工作天內付款。但涉及向補助機關申請核撥補助款者，付款期限為30工作天。</w:t>
      </w:r>
    </w:p>
    <w:p w14:paraId="0DAF3013"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w:t>
      </w:r>
      <w:proofErr w:type="gramEnd"/>
      <w:r w:rsidR="009D0476" w:rsidRPr="009A0DAE">
        <w:rPr>
          <w:rFonts w:ascii="標楷體" w:eastAsia="標楷體" w:cs="標楷體" w:hint="eastAsia"/>
          <w:sz w:val="28"/>
          <w:szCs w:val="28"/>
        </w:rPr>
        <w:t>未辦理估驗之項目或數量，廠商得依工程會訂定之「公共工程估驗付款作業程序」提出必要文件，辦理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w:t>
      </w:r>
      <w:proofErr w:type="gramEnd"/>
      <w:r w:rsidR="009D0476" w:rsidRPr="009A0DAE">
        <w:rPr>
          <w:rFonts w:ascii="標楷體" w:eastAsia="標楷體" w:cs="標楷體" w:hint="eastAsia"/>
          <w:sz w:val="28"/>
          <w:szCs w:val="28"/>
        </w:rPr>
        <w:t>估驗計價。未納入估驗者，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w:t>
      </w:r>
      <w:r w:rsidR="009D0476" w:rsidRPr="009A0DAE">
        <w:rPr>
          <w:rFonts w:ascii="標楷體" w:eastAsia="標楷體" w:cs="標楷體" w:hint="eastAsia"/>
          <w:sz w:val="28"/>
          <w:szCs w:val="28"/>
        </w:rPr>
        <w:lastRenderedPageBreak/>
        <w:t>助款者，付款期限為30工作天。</w:t>
      </w:r>
    </w:p>
    <w:p w14:paraId="14D40034"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4188051" w14:textId="52204ECE" w:rsidR="00224824" w:rsidRPr="003C0CAB" w:rsidRDefault="00224824" w:rsidP="00224824">
      <w:pPr>
        <w:spacing w:line="240" w:lineRule="atLeast"/>
        <w:ind w:left="1560"/>
        <w:jc w:val="both"/>
        <w:textDirection w:val="lrTbV"/>
        <w:rPr>
          <w:rFonts w:ascii="標楷體" w:eastAsia="標楷體" w:cs="標楷體"/>
          <w:sz w:val="28"/>
          <w:szCs w:val="28"/>
        </w:rPr>
      </w:pPr>
      <w:r w:rsidRPr="003C0CAB">
        <w:rPr>
          <w:rFonts w:ascii="標楷體" w:eastAsia="標楷體" w:cs="標楷體" w:hint="eastAsia"/>
          <w:sz w:val="28"/>
          <w:szCs w:val="28"/>
        </w:rPr>
        <w:t>半成品或進場材料得以估驗計價之情形</w:t>
      </w:r>
      <w:proofErr w:type="gramStart"/>
      <w:r w:rsidRPr="003C0CAB">
        <w:rPr>
          <w:rFonts w:ascii="標楷體" w:eastAsia="標楷體" w:cs="標楷體" w:hint="eastAsia"/>
          <w:sz w:val="28"/>
          <w:szCs w:val="28"/>
        </w:rPr>
        <w:t>（</w:t>
      </w:r>
      <w:proofErr w:type="gramEnd"/>
      <w:r w:rsidRPr="003C0CAB">
        <w:rPr>
          <w:rFonts w:ascii="標楷體" w:eastAsia="標楷體" w:cs="標楷體" w:hint="eastAsia"/>
          <w:sz w:val="28"/>
          <w:szCs w:val="28"/>
        </w:rPr>
        <w:t>由機關於招標時載明；未</w:t>
      </w:r>
      <w:proofErr w:type="gramStart"/>
      <w:r w:rsidRPr="003C0CAB">
        <w:rPr>
          <w:rFonts w:ascii="標楷體" w:eastAsia="標楷體" w:cs="標楷體" w:hint="eastAsia"/>
          <w:sz w:val="28"/>
          <w:szCs w:val="28"/>
        </w:rPr>
        <w:t>載明者無</w:t>
      </w:r>
      <w:proofErr w:type="gramEnd"/>
      <w:r w:rsidRPr="003C0CAB">
        <w:rPr>
          <w:rFonts w:ascii="標楷體" w:eastAsia="標楷體" w:cs="標楷體" w:hint="eastAsia"/>
          <w:sz w:val="28"/>
          <w:szCs w:val="28"/>
        </w:rPr>
        <w:t>）：</w:t>
      </w:r>
      <w:r w:rsidR="003C0CAB" w:rsidRPr="003C0CAB">
        <w:rPr>
          <w:rFonts w:ascii="標楷體" w:eastAsia="標楷體" w:cs="標楷體" w:hint="eastAsia"/>
          <w:color w:val="FF0000"/>
          <w:sz w:val="28"/>
          <w:szCs w:val="28"/>
        </w:rPr>
        <w:t>以實際施工進度需要進場，按半成品或進場材料契約單價之[50%]</w:t>
      </w:r>
      <w:proofErr w:type="gramStart"/>
      <w:r w:rsidR="003C0CAB" w:rsidRPr="003C0CAB">
        <w:rPr>
          <w:rFonts w:ascii="標楷體" w:eastAsia="標楷體" w:cs="標楷體" w:hint="eastAsia"/>
          <w:color w:val="FF0000"/>
          <w:sz w:val="28"/>
          <w:szCs w:val="28"/>
        </w:rPr>
        <w:t>計給</w:t>
      </w:r>
      <w:proofErr w:type="gramEnd"/>
      <w:r w:rsidR="003C0CAB" w:rsidRPr="003C0CAB">
        <w:rPr>
          <w:rFonts w:ascii="標楷體" w:eastAsia="標楷體" w:cs="標楷體" w:hint="eastAsia"/>
          <w:color w:val="FF0000"/>
          <w:sz w:val="28"/>
          <w:szCs w:val="28"/>
        </w:rPr>
        <w:t>，並依契約約定檢驗合格者為限。</w:t>
      </w:r>
    </w:p>
    <w:p w14:paraId="5AFF6A75" w14:textId="77777777" w:rsidR="00224824" w:rsidRPr="003C0CAB" w:rsidRDefault="00224824" w:rsidP="00224824">
      <w:pPr>
        <w:spacing w:line="240" w:lineRule="atLeast"/>
        <w:ind w:left="1815" w:hanging="255"/>
        <w:jc w:val="both"/>
        <w:textDirection w:val="lrTbV"/>
        <w:rPr>
          <w:rFonts w:ascii="標楷體" w:eastAsia="標楷體" w:cs="標楷體"/>
          <w:sz w:val="28"/>
          <w:szCs w:val="28"/>
        </w:rPr>
      </w:pPr>
      <w:r w:rsidRPr="003C0CAB">
        <w:rPr>
          <w:rFonts w:ascii="標楷體" w:eastAsia="標楷體" w:cs="標楷體" w:hint="eastAsia"/>
          <w:sz w:val="28"/>
          <w:szCs w:val="28"/>
        </w:rPr>
        <w:t>□鋼構項目：</w:t>
      </w:r>
    </w:p>
    <w:p w14:paraId="13A3EBD7" w14:textId="77777777" w:rsidR="00224824" w:rsidRPr="003C0CAB" w:rsidRDefault="00224824" w:rsidP="00224824">
      <w:pPr>
        <w:spacing w:line="240" w:lineRule="atLeast"/>
        <w:ind w:left="1848"/>
        <w:jc w:val="both"/>
        <w:textDirection w:val="lrTbV"/>
        <w:rPr>
          <w:rFonts w:ascii="標楷體" w:eastAsia="標楷體" w:cs="標楷體"/>
          <w:sz w:val="28"/>
          <w:szCs w:val="28"/>
        </w:rPr>
      </w:pPr>
      <w:r w:rsidRPr="003C0CAB">
        <w:rPr>
          <w:rFonts w:ascii="標楷體" w:eastAsia="標楷體" w:cs="標楷體" w:hint="eastAsia"/>
          <w:sz w:val="28"/>
          <w:szCs w:val="28"/>
        </w:rPr>
        <w:t>鋼材運至加工處所，得就該項目單價之</w:t>
      </w:r>
      <w:proofErr w:type="gramStart"/>
      <w:r w:rsidRPr="003C0CAB">
        <w:rPr>
          <w:rFonts w:ascii="標楷體" w:eastAsia="標楷體" w:cs="標楷體" w:hint="eastAsia"/>
          <w:sz w:val="28"/>
          <w:szCs w:val="28"/>
        </w:rPr>
        <w:t>＿</w:t>
      </w:r>
      <w:proofErr w:type="gramEnd"/>
      <w:r w:rsidRPr="003C0CAB">
        <w:rPr>
          <w:rFonts w:ascii="標楷體" w:eastAsia="標楷體" w:cs="標楷體" w:hint="eastAsia"/>
          <w:sz w:val="28"/>
          <w:szCs w:val="28"/>
        </w:rPr>
        <w:t>%（由機關於招標時載明；未</w:t>
      </w:r>
      <w:proofErr w:type="gramStart"/>
      <w:r w:rsidRPr="003C0CAB">
        <w:rPr>
          <w:rFonts w:ascii="標楷體" w:eastAsia="標楷體" w:cs="標楷體" w:hint="eastAsia"/>
          <w:sz w:val="28"/>
          <w:szCs w:val="28"/>
        </w:rPr>
        <w:t>載明者</w:t>
      </w:r>
      <w:proofErr w:type="gramEnd"/>
      <w:r w:rsidRPr="003C0CAB">
        <w:rPr>
          <w:rFonts w:ascii="標楷體" w:eastAsia="標楷體" w:cs="標楷體" w:hint="eastAsia"/>
          <w:sz w:val="28"/>
          <w:szCs w:val="28"/>
        </w:rPr>
        <w:t>，為20%）先行估驗計價；加工、</w:t>
      </w:r>
      <w:proofErr w:type="gramStart"/>
      <w:r w:rsidRPr="003C0CAB">
        <w:rPr>
          <w:rFonts w:ascii="標楷體" w:eastAsia="標楷體" w:cs="標楷體" w:hint="eastAsia"/>
          <w:sz w:val="28"/>
          <w:szCs w:val="28"/>
        </w:rPr>
        <w:t>假組立</w:t>
      </w:r>
      <w:proofErr w:type="gramEnd"/>
      <w:r w:rsidRPr="003C0CAB">
        <w:rPr>
          <w:rFonts w:ascii="標楷體" w:eastAsia="標楷體" w:cs="標楷體" w:hint="eastAsia"/>
          <w:sz w:val="28"/>
          <w:szCs w:val="28"/>
        </w:rPr>
        <w:t>完成後，得就該項目單價之＿%（由機關於招標時載明；未</w:t>
      </w:r>
      <w:proofErr w:type="gramStart"/>
      <w:r w:rsidRPr="003C0CAB">
        <w:rPr>
          <w:rFonts w:ascii="標楷體" w:eastAsia="標楷體" w:cs="標楷體" w:hint="eastAsia"/>
          <w:sz w:val="28"/>
          <w:szCs w:val="28"/>
        </w:rPr>
        <w:t>載明者</w:t>
      </w:r>
      <w:proofErr w:type="gramEnd"/>
      <w:r w:rsidRPr="003C0CAB">
        <w:rPr>
          <w:rFonts w:ascii="標楷體" w:eastAsia="標楷體" w:cs="標楷體" w:hint="eastAsia"/>
          <w:sz w:val="28"/>
          <w:szCs w:val="28"/>
        </w:rPr>
        <w:t>，為30%）先行估驗計價。估驗計價前，須經監造單位/工程司檢驗合格，確定屬本工程使用。</w:t>
      </w:r>
      <w:proofErr w:type="gramStart"/>
      <w:r w:rsidRPr="003C0CAB">
        <w:rPr>
          <w:rFonts w:ascii="標楷體" w:eastAsia="標楷體" w:cs="標楷體" w:hint="eastAsia"/>
          <w:sz w:val="28"/>
          <w:szCs w:val="28"/>
        </w:rPr>
        <w:t>已估驗</w:t>
      </w:r>
      <w:proofErr w:type="gramEnd"/>
      <w:r w:rsidRPr="003C0CAB">
        <w:rPr>
          <w:rFonts w:ascii="標楷體" w:eastAsia="標楷體" w:cs="標楷體" w:hint="eastAsia"/>
          <w:sz w:val="28"/>
          <w:szCs w:val="28"/>
        </w:rPr>
        <w:t>計價之鋼構項目由廠商負責保管，不得以任何理由要求加價。</w:t>
      </w:r>
    </w:p>
    <w:p w14:paraId="129B48B6" w14:textId="77777777" w:rsidR="00E518AE" w:rsidRPr="00622485" w:rsidRDefault="00224824" w:rsidP="00224824">
      <w:pPr>
        <w:spacing w:line="240" w:lineRule="atLeast"/>
        <w:ind w:left="1815" w:hanging="255"/>
        <w:jc w:val="both"/>
        <w:textDirection w:val="lrTbV"/>
        <w:rPr>
          <w:rFonts w:ascii="標楷體" w:eastAsia="標楷體" w:cs="標楷體"/>
          <w:strike/>
          <w:sz w:val="28"/>
          <w:szCs w:val="28"/>
        </w:rPr>
      </w:pPr>
      <w:r w:rsidRPr="003C0CAB">
        <w:rPr>
          <w:rFonts w:ascii="標楷體" w:eastAsia="標楷體" w:cs="標楷體" w:hint="eastAsia"/>
          <w:sz w:val="28"/>
          <w:szCs w:val="28"/>
        </w:rPr>
        <w:t>□其他項目：</w:t>
      </w:r>
      <w:proofErr w:type="gramStart"/>
      <w:r w:rsidRPr="003C0CAB">
        <w:rPr>
          <w:rFonts w:ascii="標楷體" w:eastAsia="標楷體" w:cs="標楷體" w:hint="eastAsia"/>
          <w:sz w:val="28"/>
          <w:szCs w:val="28"/>
        </w:rPr>
        <w:t>＿</w:t>
      </w:r>
      <w:proofErr w:type="gramEnd"/>
      <w:r w:rsidRPr="003C0CAB">
        <w:rPr>
          <w:rFonts w:ascii="標楷體" w:eastAsia="標楷體" w:cs="標楷體" w:hint="eastAsia"/>
          <w:sz w:val="28"/>
          <w:szCs w:val="28"/>
        </w:rPr>
        <w:t>＿＿＿＿＿＿＿。</w:t>
      </w:r>
    </w:p>
    <w:p w14:paraId="6A412B08" w14:textId="77777777"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14:paraId="611CC598"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14:paraId="27D54371"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14:paraId="3B891D1E" w14:textId="3A5B6F19" w:rsidR="004F5635" w:rsidRPr="009A0DAE" w:rsidRDefault="00622485" w:rsidP="004F5635">
      <w:pPr>
        <w:pStyle w:val="20"/>
        <w:autoSpaceDE w:val="0"/>
        <w:spacing w:before="0" w:line="240" w:lineRule="atLeast"/>
        <w:ind w:leftChars="650" w:left="1846" w:hangingChars="102" w:hanging="286"/>
        <w:rPr>
          <w:rFonts w:ascii="標楷體" w:eastAsia="標楷體" w:cs="標楷體"/>
        </w:rPr>
      </w:pPr>
      <w:proofErr w:type="gramStart"/>
      <w:r w:rsidRPr="00F5482D">
        <w:rPr>
          <w:rFonts w:ascii="標楷體" w:eastAsia="標楷體" w:hAnsi="標楷體" w:cs="標楷體" w:hint="eastAsia"/>
        </w:rPr>
        <w:t>█</w:t>
      </w:r>
      <w:proofErr w:type="gramEnd"/>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w:t>
      </w:r>
      <w:proofErr w:type="gramEnd"/>
      <w:r w:rsidR="004F5635" w:rsidRPr="009A0DAE">
        <w:rPr>
          <w:rFonts w:ascii="標楷體" w:eastAsia="標楷體" w:cs="標楷體" w:hint="eastAsia"/>
        </w:rPr>
        <w:t>場之遠端監控輸出影像紀錄光碟片。</w:t>
      </w:r>
    </w:p>
    <w:p w14:paraId="162EE44A"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14:paraId="1FF89CF0"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14:paraId="1FA9638E" w14:textId="77777777"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安或環保事故之情形，或發現廠商違反勞安或環保規定且情節重大者，機關得將估驗計價保留款提高為原規定之＿倍（由機關於招標時載明；未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，為2倍），至上開情形改善處理完成為止，但不溯及已完成估驗計價者。</w:t>
      </w:r>
    </w:p>
    <w:p w14:paraId="405CF330" w14:textId="7179FE63" w:rsidR="00EA6128" w:rsidRDefault="00EA6128" w:rsidP="003349AC">
      <w:pPr>
        <w:spacing w:line="240" w:lineRule="atLeast"/>
        <w:ind w:left="1531" w:hanging="397"/>
        <w:jc w:val="both"/>
        <w:textDirection w:val="lrTbV"/>
        <w:rPr>
          <w:rFonts w:ascii="標楷體" w:eastAsia="標楷體" w:cs="標楷體"/>
          <w:color w:val="0000FF"/>
          <w:sz w:val="28"/>
          <w:szCs w:val="28"/>
        </w:rPr>
      </w:pPr>
      <w:r w:rsidRPr="00622485">
        <w:rPr>
          <w:rFonts w:ascii="標楷體" w:eastAsia="標楷體" w:cs="標楷體" w:hint="eastAsia"/>
          <w:color w:val="0000FF"/>
          <w:sz w:val="28"/>
          <w:szCs w:val="28"/>
        </w:rPr>
        <w:t>(8)廠商為公共工程金質獎得獎廠商者，於獎勵期間得向機關申請減低(3)</w:t>
      </w:r>
      <w:proofErr w:type="gramStart"/>
      <w:r w:rsidRPr="00622485">
        <w:rPr>
          <w:rFonts w:ascii="標楷體" w:eastAsia="標楷體" w:cs="標楷體" w:hint="eastAsia"/>
          <w:color w:val="0000FF"/>
          <w:sz w:val="28"/>
          <w:szCs w:val="28"/>
        </w:rPr>
        <w:t>所定估驗</w:t>
      </w:r>
      <w:proofErr w:type="gramEnd"/>
      <w:r w:rsidRPr="00622485">
        <w:rPr>
          <w:rFonts w:ascii="標楷體" w:eastAsia="標楷體" w:cs="標楷體" w:hint="eastAsia"/>
          <w:color w:val="0000FF"/>
          <w:sz w:val="28"/>
          <w:szCs w:val="28"/>
        </w:rPr>
        <w:t>計價保留款額度，特優者減低為2%，優等者減低為3%，佳作者減低為4%，獎勵期滿而尚在履約期限內者仍適用。獎勵期間經工程會取消得獎資格者，其後之保留款恢復原定比率。</w:t>
      </w:r>
    </w:p>
    <w:p w14:paraId="7020FFFE" w14:textId="4251E18F" w:rsidR="006817A5" w:rsidRPr="00622485" w:rsidRDefault="006817A5" w:rsidP="003349AC">
      <w:pPr>
        <w:spacing w:line="240" w:lineRule="atLeast"/>
        <w:ind w:left="1531" w:hanging="397"/>
        <w:jc w:val="both"/>
        <w:textDirection w:val="lrTbV"/>
        <w:rPr>
          <w:rFonts w:ascii="標楷體" w:eastAsia="標楷體" w:cs="標楷體"/>
          <w:color w:val="0000FF"/>
          <w:sz w:val="28"/>
          <w:szCs w:val="28"/>
        </w:rPr>
      </w:pPr>
      <w:r>
        <w:rPr>
          <w:rFonts w:ascii="標楷體" w:eastAsia="標楷體" w:cs="標楷體" w:hint="eastAsia"/>
          <w:color w:val="0000FF"/>
          <w:sz w:val="28"/>
          <w:szCs w:val="28"/>
        </w:rPr>
        <w:t>(9)</w:t>
      </w:r>
      <w:r>
        <w:rPr>
          <w:rFonts w:ascii="標楷體" w:eastAsia="標楷體" w:hAnsi="標楷體" w:hint="eastAsia"/>
          <w:color w:val="000000"/>
          <w:sz w:val="28"/>
          <w:szCs w:val="28"/>
        </w:rPr>
        <w:t>於每次估驗時，機關得要求廠商提出</w:t>
      </w:r>
      <w:proofErr w:type="gramStart"/>
      <w:r>
        <w:rPr>
          <w:rFonts w:ascii="標楷體" w:eastAsia="標楷體" w:hAnsi="標楷體" w:hint="eastAsia"/>
          <w:color w:val="000000"/>
          <w:sz w:val="28"/>
          <w:szCs w:val="28"/>
        </w:rPr>
        <w:t>當次估驗</w:t>
      </w:r>
      <w:proofErr w:type="gramEnd"/>
      <w:r>
        <w:rPr>
          <w:rFonts w:ascii="標楷體" w:eastAsia="標楷體" w:hAnsi="標楷體" w:hint="eastAsia"/>
          <w:color w:val="000000"/>
          <w:sz w:val="28"/>
          <w:szCs w:val="28"/>
        </w:rPr>
        <w:t>項目之主要自主檢</w:t>
      </w:r>
      <w:r>
        <w:rPr>
          <w:rFonts w:ascii="標楷體" w:eastAsia="標楷體" w:hAnsi="標楷體" w:hint="eastAsia"/>
          <w:color w:val="000000"/>
          <w:sz w:val="28"/>
          <w:szCs w:val="28"/>
        </w:rPr>
        <w:lastRenderedPageBreak/>
        <w:t>查表(包含施工前、中、後照片)、主要監造查驗紀錄、依契約要求之檢驗項目及頻率提出試驗報告及機關指示之工程文件，以利辦理估驗。</w:t>
      </w:r>
    </w:p>
    <w:p w14:paraId="48EA3F8B" w14:textId="4DDECE6A"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w:t>
      </w:r>
      <w:r w:rsidR="00A01581" w:rsidRPr="006C11AB">
        <w:rPr>
          <w:rFonts w:ascii="標楷體" w:eastAsia="標楷體" w:cs="標楷體" w:hint="eastAsia"/>
          <w:color w:val="FF0000"/>
          <w:sz w:val="28"/>
          <w:szCs w:val="28"/>
          <w:u w:val="single"/>
        </w:rPr>
        <w:t>且無待解決事項</w:t>
      </w:r>
      <w:r w:rsidR="00A01581" w:rsidRPr="006C11AB">
        <w:rPr>
          <w:rFonts w:ascii="標楷體" w:eastAsia="標楷體" w:cs="標楷體" w:hint="eastAsia"/>
          <w:color w:val="FF0000"/>
          <w:sz w:val="28"/>
          <w:szCs w:val="28"/>
        </w:rPr>
        <w:t>後，</w:t>
      </w:r>
      <w:r w:rsidR="00A01581" w:rsidRPr="006C11AB">
        <w:rPr>
          <w:rFonts w:ascii="標楷體" w:eastAsia="標楷體" w:cs="標楷體" w:hint="eastAsia"/>
          <w:color w:val="FF0000"/>
          <w:sz w:val="28"/>
          <w:szCs w:val="28"/>
          <w:u w:val="single"/>
        </w:rPr>
        <w:t>得申請給付尾款</w:t>
      </w:r>
      <w:r w:rsidR="00A01581">
        <w:rPr>
          <w:rFonts w:ascii="標楷體" w:eastAsia="標楷體" w:cs="標楷體" w:hint="eastAsia"/>
          <w:color w:val="0000FF"/>
          <w:sz w:val="28"/>
          <w:szCs w:val="28"/>
          <w:u w:val="single"/>
        </w:rPr>
        <w:t>。</w:t>
      </w:r>
      <w:r w:rsidR="009D0476" w:rsidRPr="009A0DAE">
        <w:rPr>
          <w:rFonts w:ascii="標楷體" w:eastAsia="標楷體" w:cs="標楷體" w:hint="eastAsia"/>
          <w:sz w:val="28"/>
          <w:szCs w:val="28"/>
        </w:rPr>
        <w:t>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14:paraId="5D949FCB" w14:textId="6EBCE536"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w:t>
      </w:r>
      <w:r w:rsidR="00172AB4">
        <w:rPr>
          <w:rFonts w:ascii="標楷體" w:eastAsia="標楷體" w:cs="標楷體" w:hint="eastAsia"/>
        </w:rPr>
        <w:t>不得分次辦理。其審核及付款期限，自資料澄清或補正之次日重新起算，</w:t>
      </w:r>
      <w:r w:rsidR="009D0476" w:rsidRPr="009A0DAE">
        <w:rPr>
          <w:rFonts w:ascii="標楷體" w:eastAsia="標楷體" w:cs="標楷體" w:hint="eastAsia"/>
        </w:rPr>
        <w:t>機關並應先就無爭議且可單獨計價之部分辦理付款</w:t>
      </w:r>
      <w:r w:rsidR="00172AB4" w:rsidRPr="009A0DAE">
        <w:rPr>
          <w:rFonts w:ascii="標楷體" w:eastAsia="標楷體" w:cs="標楷體" w:hint="eastAsia"/>
        </w:rPr>
        <w:t>；</w:t>
      </w:r>
      <w:r w:rsidR="00172AB4" w:rsidRPr="002C6797">
        <w:rPr>
          <w:rFonts w:ascii="標楷體" w:eastAsia="標楷體" w:cs="標楷體" w:hint="eastAsia"/>
          <w:color w:val="0000FF"/>
          <w:u w:val="single"/>
        </w:rPr>
        <w:t>但因非可歸責於機關之事由，經機關認定廠商補正或澄清結果仍未完妥，</w:t>
      </w:r>
      <w:proofErr w:type="gramStart"/>
      <w:r w:rsidR="00172AB4" w:rsidRPr="002C6797">
        <w:rPr>
          <w:rFonts w:ascii="標楷體" w:eastAsia="標楷體" w:cs="標楷體" w:hint="eastAsia"/>
          <w:color w:val="0000FF"/>
          <w:u w:val="single"/>
        </w:rPr>
        <w:t>致需分</w:t>
      </w:r>
      <w:proofErr w:type="gramEnd"/>
      <w:r w:rsidR="00172AB4" w:rsidRPr="002C6797">
        <w:rPr>
          <w:rFonts w:ascii="標楷體" w:eastAsia="標楷體" w:cs="標楷體" w:hint="eastAsia"/>
          <w:color w:val="0000FF"/>
          <w:u w:val="single"/>
        </w:rPr>
        <w:t>次辦理者，其審核及付款期限，自廠商提送資料澄清或補正之次日重新起算，且依民法第230條規定，機關不負遲延責任</w:t>
      </w:r>
      <w:r w:rsidR="009D0476" w:rsidRPr="009A0DAE">
        <w:rPr>
          <w:rFonts w:ascii="標楷體" w:eastAsia="標楷體" w:cs="標楷體" w:hint="eastAsia"/>
        </w:rPr>
        <w:t>。</w:t>
      </w:r>
    </w:p>
    <w:p w14:paraId="29C328F5" w14:textId="77777777"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14:paraId="3F06FC4C" w14:textId="3193407C"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00083E87" w:rsidRPr="00083E87">
        <w:rPr>
          <w:rFonts w:ascii="標楷體" w:eastAsia="標楷體" w:hAnsi="標楷體" w:cs="標楷體"/>
          <w:color w:val="FF0000"/>
          <w:sz w:val="28"/>
          <w:u w:val="single"/>
        </w:rPr>
        <w:t>，巨額之工程為10%，未達巨額之工程</w:t>
      </w:r>
      <w:r w:rsidR="00CB24FF">
        <w:rPr>
          <w:rFonts w:ascii="標楷體" w:eastAsia="標楷體" w:cs="標楷體" w:hint="eastAsia"/>
          <w:sz w:val="28"/>
          <w:szCs w:val="28"/>
        </w:rPr>
        <w:t>為20%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14:paraId="0A09B96B"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14:paraId="321AEE2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14:paraId="4E2E1A9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14:paraId="59BDF774" w14:textId="5602B27C" w:rsidR="00E518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14:paraId="40862540" w14:textId="4CB042F3" w:rsidR="004E033E" w:rsidRPr="009A0DAE" w:rsidRDefault="004E033E" w:rsidP="003349AC">
      <w:pPr>
        <w:spacing w:line="240" w:lineRule="atLeast"/>
        <w:ind w:left="1531" w:hanging="397"/>
        <w:jc w:val="both"/>
        <w:textDirection w:val="lrTbV"/>
        <w:rPr>
          <w:rFonts w:ascii="標楷體" w:eastAsia="標楷體"/>
          <w:sz w:val="28"/>
          <w:szCs w:val="28"/>
        </w:rPr>
      </w:pPr>
      <w:r>
        <w:rPr>
          <w:rFonts w:ascii="標楷體" w:eastAsia="標楷體" w:cs="標楷體" w:hint="eastAsia"/>
          <w:sz w:val="28"/>
          <w:szCs w:val="28"/>
        </w:rPr>
        <w:t>(6)</w:t>
      </w:r>
      <w:r w:rsidRPr="00634B29">
        <w:rPr>
          <w:rFonts w:ascii="標楷體" w:eastAsia="標楷體" w:hint="eastAsia"/>
          <w:color w:val="0000FF"/>
          <w:sz w:val="28"/>
          <w:szCs w:val="28"/>
          <w:u w:val="single"/>
        </w:rPr>
        <w:t>未依約定辦理材料檢驗、施工檢查或材料檢驗不合格</w:t>
      </w:r>
      <w:r>
        <w:rPr>
          <w:rFonts w:ascii="標楷體" w:eastAsia="標楷體" w:hint="eastAsia"/>
          <w:color w:val="0000FF"/>
          <w:sz w:val="28"/>
          <w:szCs w:val="28"/>
          <w:u w:val="single"/>
        </w:rPr>
        <w:t>、不符合契約約定</w:t>
      </w:r>
      <w:r w:rsidRPr="00634B29">
        <w:rPr>
          <w:rFonts w:ascii="標楷體" w:eastAsia="標楷體" w:hint="eastAsia"/>
          <w:color w:val="0000FF"/>
          <w:sz w:val="28"/>
          <w:szCs w:val="28"/>
          <w:u w:val="single"/>
        </w:rPr>
        <w:t>，經機關</w:t>
      </w:r>
      <w:r>
        <w:rPr>
          <w:rFonts w:ascii="標楷體" w:eastAsia="標楷體" w:hint="eastAsia"/>
          <w:color w:val="0000FF"/>
          <w:sz w:val="28"/>
          <w:szCs w:val="28"/>
          <w:u w:val="single"/>
        </w:rPr>
        <w:t>或監造單位</w:t>
      </w:r>
      <w:r w:rsidRPr="00634B29">
        <w:rPr>
          <w:rFonts w:ascii="標楷體" w:eastAsia="標楷體" w:hint="eastAsia"/>
          <w:color w:val="0000FF"/>
          <w:sz w:val="28"/>
          <w:szCs w:val="28"/>
          <w:u w:val="single"/>
        </w:rPr>
        <w:t>通知補正，而廠商未於期限內改善或履行者。</w:t>
      </w:r>
    </w:p>
    <w:p w14:paraId="67CB019E" w14:textId="21579F21" w:rsidR="00E518AE" w:rsidRPr="009A0DAE" w:rsidRDefault="004E033E" w:rsidP="003349AC">
      <w:pPr>
        <w:spacing w:line="240" w:lineRule="atLeast"/>
        <w:ind w:left="1531" w:hanging="397"/>
        <w:jc w:val="both"/>
        <w:textDirection w:val="lrTbV"/>
        <w:rPr>
          <w:rFonts w:ascii="標楷體" w:eastAsia="標楷體"/>
          <w:sz w:val="28"/>
          <w:szCs w:val="28"/>
        </w:rPr>
      </w:pPr>
      <w:r>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其他違反法令或違約情形。</w:t>
      </w:r>
    </w:p>
    <w:p w14:paraId="7209FA7D" w14:textId="77777777" w:rsidR="00E518AE" w:rsidRPr="00C52538"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C52538">
        <w:rPr>
          <w:rFonts w:ascii="標楷體" w:eastAsia="標楷體" w:cs="標楷體" w:hint="eastAsia"/>
          <w:sz w:val="28"/>
          <w:szCs w:val="28"/>
        </w:rPr>
        <w:t>物價指數調整：</w:t>
      </w:r>
    </w:p>
    <w:p w14:paraId="03DB836D" w14:textId="4F7C2748" w:rsidR="00E518AE" w:rsidRPr="00C52538" w:rsidRDefault="00E518AE" w:rsidP="003349AC">
      <w:pPr>
        <w:spacing w:line="240" w:lineRule="atLeast"/>
        <w:ind w:left="1531" w:hanging="397"/>
        <w:jc w:val="both"/>
        <w:rPr>
          <w:rFonts w:ascii="標楷體" w:eastAsia="標楷體" w:cs="標楷體"/>
          <w:sz w:val="28"/>
          <w:szCs w:val="28"/>
        </w:rPr>
      </w:pPr>
      <w:r w:rsidRPr="00C52538">
        <w:rPr>
          <w:rFonts w:ascii="標楷體" w:eastAsia="標楷體" w:cs="標楷體"/>
          <w:sz w:val="28"/>
          <w:szCs w:val="28"/>
        </w:rPr>
        <w:t>(1)</w:t>
      </w:r>
      <w:r w:rsidRPr="00C52538">
        <w:rPr>
          <w:rFonts w:ascii="標楷體" w:eastAsia="標楷體" w:cs="標楷體" w:hint="eastAsia"/>
          <w:sz w:val="28"/>
          <w:szCs w:val="28"/>
        </w:rPr>
        <w:t>物價調整方式：</w:t>
      </w:r>
      <w:r w:rsidR="00E03225" w:rsidRPr="00C52538">
        <w:rPr>
          <w:rFonts w:ascii="標楷體" w:eastAsia="標楷體" w:cs="標楷體" w:hint="eastAsia"/>
          <w:sz w:val="28"/>
          <w:szCs w:val="28"/>
        </w:rPr>
        <w:t>依</w:t>
      </w:r>
      <w:proofErr w:type="gramStart"/>
      <w:r w:rsidR="00C52538" w:rsidRPr="00F5482D">
        <w:rPr>
          <w:rFonts w:ascii="標楷體" w:eastAsia="標楷體" w:hAnsi="標楷體" w:cs="標楷體" w:hint="eastAsia"/>
        </w:rPr>
        <w:t>█</w:t>
      </w:r>
      <w:proofErr w:type="gramEnd"/>
      <w:r w:rsidR="00E03225" w:rsidRPr="00C52538">
        <w:rPr>
          <w:rFonts w:ascii="標楷體" w:eastAsia="標楷體" w:cs="標楷體" w:hint="eastAsia"/>
          <w:sz w:val="28"/>
          <w:szCs w:val="28"/>
        </w:rPr>
        <w:t>行政院主計總處；□臺北市政府；□高雄市政府；□其他</w:t>
      </w:r>
      <w:proofErr w:type="gramStart"/>
      <w:r w:rsidR="00E03225" w:rsidRPr="00C52538">
        <w:rPr>
          <w:rFonts w:ascii="標楷體" w:eastAsia="標楷體" w:cs="標楷體" w:hint="eastAsia"/>
          <w:sz w:val="28"/>
          <w:szCs w:val="28"/>
        </w:rPr>
        <w:t>＿</w:t>
      </w:r>
      <w:proofErr w:type="gramEnd"/>
      <w:r w:rsidR="00E03225" w:rsidRPr="00C52538">
        <w:rPr>
          <w:rFonts w:ascii="標楷體" w:eastAsia="標楷體" w:cs="標楷體" w:hint="eastAsia"/>
          <w:sz w:val="28"/>
          <w:szCs w:val="28"/>
        </w:rPr>
        <w:t>＿（由機關擇一載明；未</w:t>
      </w:r>
      <w:proofErr w:type="gramStart"/>
      <w:r w:rsidR="00E03225" w:rsidRPr="00C52538">
        <w:rPr>
          <w:rFonts w:ascii="標楷體" w:eastAsia="標楷體" w:cs="標楷體" w:hint="eastAsia"/>
          <w:sz w:val="28"/>
          <w:szCs w:val="28"/>
        </w:rPr>
        <w:t>載明者</w:t>
      </w:r>
      <w:proofErr w:type="gramEnd"/>
      <w:r w:rsidR="00E03225" w:rsidRPr="00C52538">
        <w:rPr>
          <w:rFonts w:ascii="標楷體" w:eastAsia="標楷體" w:cs="標楷體" w:hint="eastAsia"/>
          <w:sz w:val="28"/>
          <w:szCs w:val="28"/>
        </w:rPr>
        <w:t>，為行政院主計總處）發布之營造工程物價指數之個別項目、中分類項目及總指數漲跌幅，依下列順序調整：</w:t>
      </w:r>
    </w:p>
    <w:p w14:paraId="174DA360" w14:textId="5D59ED1D" w:rsidR="00E518AE" w:rsidRPr="00C52538" w:rsidRDefault="00D57CEE" w:rsidP="00D57CEE">
      <w:pPr>
        <w:pStyle w:val="20"/>
        <w:autoSpaceDE w:val="0"/>
        <w:spacing w:before="0" w:line="240" w:lineRule="atLeast"/>
        <w:ind w:leftChars="649" w:left="1843" w:hangingChars="89" w:hanging="285"/>
        <w:textDirection w:val="lrTb"/>
        <w:rPr>
          <w:rFonts w:ascii="標楷體" w:eastAsia="標楷體" w:cs="標楷體"/>
        </w:rPr>
      </w:pPr>
      <w:r w:rsidRPr="00D57CEE">
        <w:rPr>
          <w:color w:val="FF0000"/>
          <w:sz w:val="32"/>
          <w:u w:val="single"/>
        </w:rPr>
        <w:t>a.</w:t>
      </w:r>
      <w:r w:rsidR="00E03225" w:rsidRPr="00C52538">
        <w:rPr>
          <w:rFonts w:ascii="標楷體" w:eastAsia="標楷體" w:cs="標楷體" w:hint="eastAsia"/>
        </w:rPr>
        <w:t>工程進行</w:t>
      </w:r>
      <w:proofErr w:type="gramStart"/>
      <w:r w:rsidR="00E03225" w:rsidRPr="00C52538">
        <w:rPr>
          <w:rFonts w:ascii="標楷體" w:eastAsia="標楷體" w:cs="標楷體" w:hint="eastAsia"/>
        </w:rPr>
        <w:t>期間，</w:t>
      </w:r>
      <w:proofErr w:type="gramEnd"/>
      <w:r w:rsidR="00E03225" w:rsidRPr="00C52538">
        <w:rPr>
          <w:rFonts w:ascii="標楷體" w:eastAsia="標楷體" w:cs="標楷體" w:hint="eastAsia"/>
        </w:rPr>
        <w:t>如遇物價波動時，依＿＿個別項目（例如預拌混凝土、鋼筋、鋼板、型鋼、瀝青混凝土等，由機關於招標時載明；未</w:t>
      </w:r>
      <w:proofErr w:type="gramStart"/>
      <w:r w:rsidR="00E03225" w:rsidRPr="00C52538">
        <w:rPr>
          <w:rFonts w:ascii="標楷體" w:eastAsia="標楷體" w:cs="標楷體" w:hint="eastAsia"/>
        </w:rPr>
        <w:t>載明者</w:t>
      </w:r>
      <w:proofErr w:type="gramEnd"/>
      <w:r w:rsidR="00E03225" w:rsidRPr="00C52538">
        <w:rPr>
          <w:rFonts w:ascii="標楷體" w:eastAsia="標楷體" w:cs="標楷體" w:hint="eastAsia"/>
        </w:rPr>
        <w:t>，為預拌混凝土、鋼筋、鋼板、型鋼及瀝青混凝</w:t>
      </w:r>
      <w:r w:rsidR="00E03225" w:rsidRPr="00C52538">
        <w:rPr>
          <w:rFonts w:ascii="標楷體" w:eastAsia="標楷體" w:cs="標楷體" w:hint="eastAsia"/>
        </w:rPr>
        <w:lastRenderedPageBreak/>
        <w:t>土）指數，就此等項目漲跌幅超過＿%（由機關於招標時載明；未</w:t>
      </w:r>
      <w:proofErr w:type="gramStart"/>
      <w:r w:rsidR="00E03225" w:rsidRPr="00C52538">
        <w:rPr>
          <w:rFonts w:ascii="標楷體" w:eastAsia="標楷體" w:cs="標楷體" w:hint="eastAsia"/>
        </w:rPr>
        <w:t>載明者</w:t>
      </w:r>
      <w:proofErr w:type="gramEnd"/>
      <w:r w:rsidR="00E03225" w:rsidRPr="00C52538">
        <w:rPr>
          <w:rFonts w:ascii="標楷體" w:eastAsia="標楷體" w:cs="標楷體" w:hint="eastAsia"/>
        </w:rPr>
        <w:t>，為10%）之部分，於估驗完成後調整工程款</w:t>
      </w:r>
      <w:r w:rsidR="006C1A1F" w:rsidRPr="00C52538">
        <w:rPr>
          <w:rFonts w:ascii="標楷體" w:eastAsia="標楷體" w:cs="標楷體" w:hint="eastAsia"/>
        </w:rPr>
        <w:t>。</w:t>
      </w:r>
    </w:p>
    <w:p w14:paraId="188144E3" w14:textId="600B0589" w:rsidR="00E518AE" w:rsidRPr="00C52538" w:rsidRDefault="00D57CEE"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D57CEE">
        <w:rPr>
          <w:rFonts w:ascii="標楷體" w:eastAsia="標楷體" w:hAnsi="標楷體" w:cs="標楷體"/>
          <w:color w:val="FF0000"/>
          <w:kern w:val="3"/>
          <w:szCs w:val="24"/>
          <w:u w:val="single"/>
        </w:rPr>
        <w:t>b.</w:t>
      </w:r>
      <w:r w:rsidR="00E03225" w:rsidRPr="00C52538">
        <w:rPr>
          <w:rFonts w:ascii="標楷體" w:eastAsia="標楷體" w:cs="標楷體" w:hint="eastAsia"/>
        </w:rPr>
        <w:t>工程進行</w:t>
      </w:r>
      <w:proofErr w:type="gramStart"/>
      <w:r w:rsidR="00E03225" w:rsidRPr="00C52538">
        <w:rPr>
          <w:rFonts w:ascii="標楷體" w:eastAsia="標楷體" w:cs="標楷體" w:hint="eastAsia"/>
        </w:rPr>
        <w:t>期間，</w:t>
      </w:r>
      <w:proofErr w:type="gramEnd"/>
      <w:r w:rsidR="00E03225" w:rsidRPr="00C52538">
        <w:rPr>
          <w:rFonts w:ascii="標楷體" w:eastAsia="標楷體" w:cs="標楷體" w:hint="eastAsia"/>
        </w:rPr>
        <w:t>如遇物價波動時，依＿＿中分類項目（例如金屬製品類、砂石及級配類、瀝青及其製品類等，由機關於招標時載明；未</w:t>
      </w:r>
      <w:proofErr w:type="gramStart"/>
      <w:r w:rsidR="00E03225" w:rsidRPr="00C52538">
        <w:rPr>
          <w:rFonts w:ascii="標楷體" w:eastAsia="標楷體" w:cs="標楷體" w:hint="eastAsia"/>
        </w:rPr>
        <w:t>載明者</w:t>
      </w:r>
      <w:proofErr w:type="gramEnd"/>
      <w:r w:rsidR="00E03225" w:rsidRPr="00C52538">
        <w:rPr>
          <w:rFonts w:ascii="標楷體" w:eastAsia="標楷體" w:cs="標楷體" w:hint="eastAsia"/>
        </w:rPr>
        <w:t>，依營造工程物價指數所列中分類項目）指數，就此等項目漲跌幅超過＿%（由機關於招標時載明；未</w:t>
      </w:r>
      <w:proofErr w:type="gramStart"/>
      <w:r w:rsidR="00E03225" w:rsidRPr="00C52538">
        <w:rPr>
          <w:rFonts w:ascii="標楷體" w:eastAsia="標楷體" w:cs="標楷體" w:hint="eastAsia"/>
        </w:rPr>
        <w:t>載明者</w:t>
      </w:r>
      <w:proofErr w:type="gramEnd"/>
      <w:r w:rsidR="00E03225" w:rsidRPr="00C52538">
        <w:rPr>
          <w:rFonts w:ascii="標楷體" w:eastAsia="標楷體" w:cs="標楷體" w:hint="eastAsia"/>
        </w:rPr>
        <w:t>，為5%）之部分，於估驗完成後調整工程款</w:t>
      </w:r>
      <w:r w:rsidR="00E518AE" w:rsidRPr="00C52538">
        <w:rPr>
          <w:rFonts w:ascii="標楷體" w:eastAsia="標楷體" w:cs="標楷體" w:hint="eastAsia"/>
        </w:rPr>
        <w:t>。前述中分類項目內含有已</w:t>
      </w:r>
      <w:r w:rsidR="00E518AE" w:rsidRPr="00C52538">
        <w:rPr>
          <w:rFonts w:ascii="標楷體" w:eastAsia="標楷體" w:hAnsi="標楷體" w:cs="標楷體" w:hint="eastAsia"/>
        </w:rPr>
        <w:t>依</w:t>
      </w:r>
      <w:r w:rsidR="004E41D8" w:rsidRPr="00C52538">
        <w:rPr>
          <w:rFonts w:ascii="標楷體" w:eastAsia="標楷體" w:hAnsi="標楷體" w:cs="標楷體"/>
        </w:rPr>
        <w:fldChar w:fldCharType="begin"/>
      </w:r>
      <w:r w:rsidR="00E518AE" w:rsidRPr="00C52538">
        <w:rPr>
          <w:rFonts w:ascii="標楷體" w:eastAsia="標楷體" w:hAnsi="標楷體" w:cs="標楷體"/>
        </w:rPr>
        <w:instrText xml:space="preserve"> eq \o\ac(</w:instrText>
      </w:r>
      <w:r w:rsidR="00E518AE" w:rsidRPr="00C52538">
        <w:rPr>
          <w:rFonts w:ascii="標楷體" w:eastAsia="標楷體" w:hAnsi="標楷體" w:cs="標楷體" w:hint="eastAsia"/>
        </w:rPr>
        <w:instrText>○</w:instrText>
      </w:r>
      <w:r w:rsidR="00E518AE" w:rsidRPr="00C52538">
        <w:rPr>
          <w:rFonts w:ascii="標楷體" w:eastAsia="標楷體" w:hAnsi="標楷體" w:cs="標楷體"/>
        </w:rPr>
        <w:instrText>,1)</w:instrText>
      </w:r>
      <w:r w:rsidR="004E41D8" w:rsidRPr="00C52538">
        <w:rPr>
          <w:rFonts w:ascii="標楷體" w:eastAsia="標楷體" w:hAnsi="標楷體" w:cs="標楷體"/>
        </w:rPr>
        <w:fldChar w:fldCharType="end"/>
      </w:r>
      <w:r w:rsidR="00E518AE" w:rsidRPr="00C52538">
        <w:rPr>
          <w:rFonts w:ascii="標楷體" w:eastAsia="標楷體" w:hAnsi="標楷體" w:cs="標楷體" w:hint="eastAsia"/>
        </w:rPr>
        <w:t>計算物價調整款者，依「營造工程物價指數不含</w:t>
      </w:r>
      <w:r w:rsidR="004E41D8" w:rsidRPr="00C52538">
        <w:rPr>
          <w:rFonts w:ascii="標楷體" w:eastAsia="標楷體" w:hAnsi="標楷體" w:cs="標楷體"/>
        </w:rPr>
        <w:fldChar w:fldCharType="begin"/>
      </w:r>
      <w:r w:rsidR="00E518AE" w:rsidRPr="00C52538">
        <w:rPr>
          <w:rFonts w:ascii="標楷體" w:eastAsia="標楷體" w:hAnsi="標楷體" w:cs="標楷體"/>
        </w:rPr>
        <w:instrText xml:space="preserve"> eq \o\ac(</w:instrText>
      </w:r>
      <w:r w:rsidR="00E518AE" w:rsidRPr="00C52538">
        <w:rPr>
          <w:rFonts w:ascii="標楷體" w:eastAsia="標楷體" w:hAnsi="標楷體" w:cs="標楷體" w:hint="eastAsia"/>
        </w:rPr>
        <w:instrText>○</w:instrText>
      </w:r>
      <w:r w:rsidR="00E518AE" w:rsidRPr="00C52538">
        <w:rPr>
          <w:rFonts w:ascii="標楷體" w:eastAsia="標楷體" w:hAnsi="標楷體" w:cs="標楷體"/>
        </w:rPr>
        <w:instrText>,1)</w:instrText>
      </w:r>
      <w:r w:rsidR="004E41D8" w:rsidRPr="00C52538">
        <w:rPr>
          <w:rFonts w:ascii="標楷體" w:eastAsia="標楷體" w:hAnsi="標楷體" w:cs="標楷體"/>
        </w:rPr>
        <w:fldChar w:fldCharType="end"/>
      </w:r>
      <w:r w:rsidR="00E518AE" w:rsidRPr="00C52538">
        <w:rPr>
          <w:rFonts w:ascii="標楷體" w:eastAsia="標楷體" w:hAnsi="標楷體" w:cs="標楷體" w:hint="eastAsia"/>
        </w:rPr>
        <w:t>個別項目之中分類指數」之漲跌幅計算物價調整款。</w:t>
      </w:r>
    </w:p>
    <w:p w14:paraId="323C75FB" w14:textId="4E50C959" w:rsidR="00E518AE" w:rsidRPr="00C52538" w:rsidRDefault="00D57CEE" w:rsidP="00AF0837">
      <w:pPr>
        <w:pStyle w:val="20"/>
        <w:autoSpaceDE w:val="0"/>
        <w:spacing w:before="0" w:line="240" w:lineRule="atLeast"/>
        <w:ind w:leftChars="650" w:left="1846" w:hangingChars="102" w:hanging="286"/>
        <w:textDirection w:val="lrTb"/>
        <w:rPr>
          <w:rFonts w:ascii="標楷體" w:eastAsia="標楷體" w:cs="Times New Roman"/>
        </w:rPr>
      </w:pPr>
      <w:r w:rsidRPr="00D57CEE">
        <w:rPr>
          <w:rFonts w:ascii="標楷體" w:eastAsia="標楷體" w:hAnsi="標楷體" w:cs="標楷體"/>
          <w:color w:val="FF0000"/>
          <w:kern w:val="3"/>
          <w:szCs w:val="24"/>
          <w:u w:val="single"/>
        </w:rPr>
        <w:t>c.</w:t>
      </w:r>
      <w:r w:rsidR="00E518AE" w:rsidRPr="00C52538">
        <w:rPr>
          <w:rFonts w:ascii="標楷體" w:eastAsia="標楷體" w:cs="標楷體" w:hint="eastAsia"/>
        </w:rPr>
        <w:t>工程進行</w:t>
      </w:r>
      <w:proofErr w:type="gramStart"/>
      <w:r w:rsidR="00E518AE" w:rsidRPr="00C52538">
        <w:rPr>
          <w:rFonts w:ascii="標楷體" w:eastAsia="標楷體" w:hAnsi="標楷體" w:cs="標楷體" w:hint="eastAsia"/>
        </w:rPr>
        <w:t>期間，</w:t>
      </w:r>
      <w:proofErr w:type="gramEnd"/>
      <w:r w:rsidR="00E518AE" w:rsidRPr="00C52538">
        <w:rPr>
          <w:rFonts w:ascii="標楷體" w:eastAsia="標楷體" w:hAnsi="標楷體" w:cs="標楷體" w:hint="eastAsia"/>
        </w:rPr>
        <w:t>如遇物價波動時，依「營造工程物價總指數」，就漲跌幅超過</w:t>
      </w:r>
      <w:r w:rsidR="006D0E93" w:rsidRPr="00C52538">
        <w:rPr>
          <w:rFonts w:ascii="標楷體" w:eastAsia="標楷體" w:cs="標楷體" w:hint="eastAsia"/>
        </w:rPr>
        <w:t>＿</w:t>
      </w:r>
      <w:r w:rsidR="006D0E93" w:rsidRPr="00C52538">
        <w:rPr>
          <w:rFonts w:ascii="標楷體" w:eastAsia="標楷體" w:cs="標楷體"/>
        </w:rPr>
        <w:t>%</w:t>
      </w:r>
      <w:r w:rsidR="00D370D5" w:rsidRPr="00C52538">
        <w:rPr>
          <w:rFonts w:ascii="標楷體" w:eastAsia="標楷體" w:cs="標楷體" w:hint="eastAsia"/>
        </w:rPr>
        <w:t>（</w:t>
      </w:r>
      <w:r w:rsidR="006D0E93" w:rsidRPr="00C52538">
        <w:rPr>
          <w:rFonts w:ascii="標楷體" w:eastAsia="標楷體" w:cs="標楷體" w:hint="eastAsia"/>
        </w:rPr>
        <w:t>由機關於招標時載明；未</w:t>
      </w:r>
      <w:proofErr w:type="gramStart"/>
      <w:r w:rsidR="006D0E93" w:rsidRPr="00C52538">
        <w:rPr>
          <w:rFonts w:ascii="標楷體" w:eastAsia="標楷體" w:cs="標楷體" w:hint="eastAsia"/>
        </w:rPr>
        <w:t>載明者</w:t>
      </w:r>
      <w:proofErr w:type="gramEnd"/>
      <w:r w:rsidR="006D0E93" w:rsidRPr="00C52538">
        <w:rPr>
          <w:rFonts w:ascii="標楷體" w:eastAsia="標楷體" w:cs="標楷體" w:hint="eastAsia"/>
        </w:rPr>
        <w:t>，為</w:t>
      </w:r>
      <w:r w:rsidR="0052025B" w:rsidRPr="00C52538">
        <w:rPr>
          <w:rFonts w:ascii="標楷體" w:eastAsia="標楷體" w:cs="標楷體"/>
        </w:rPr>
        <w:t>2.5</w:t>
      </w:r>
      <w:r w:rsidR="006D0E93" w:rsidRPr="00C52538">
        <w:rPr>
          <w:rFonts w:ascii="標楷體" w:eastAsia="標楷體" w:cs="標楷體"/>
        </w:rPr>
        <w:t>%</w:t>
      </w:r>
      <w:r w:rsidR="00EC4187" w:rsidRPr="00C52538">
        <w:rPr>
          <w:rFonts w:ascii="標楷體" w:eastAsia="標楷體" w:cs="標楷體" w:hint="eastAsia"/>
        </w:rPr>
        <w:t>）</w:t>
      </w:r>
      <w:r w:rsidR="00E518AE" w:rsidRPr="00C52538">
        <w:rPr>
          <w:rFonts w:ascii="標楷體" w:eastAsia="標楷體" w:hAnsi="標楷體" w:cs="標楷體" w:hint="eastAsia"/>
        </w:rPr>
        <w:t>之部分，於估驗完成後調整工程款。已依</w:t>
      </w:r>
      <w:r w:rsidR="004E41D8" w:rsidRPr="00C52538">
        <w:rPr>
          <w:rFonts w:ascii="標楷體" w:eastAsia="標楷體" w:hAnsi="標楷體" w:cs="標楷體"/>
        </w:rPr>
        <w:fldChar w:fldCharType="begin"/>
      </w:r>
      <w:r w:rsidR="00E518AE" w:rsidRPr="00C52538">
        <w:rPr>
          <w:rFonts w:ascii="標楷體" w:eastAsia="標楷體" w:hAnsi="標楷體" w:cs="標楷體"/>
        </w:rPr>
        <w:instrText xml:space="preserve"> eq \o\ac(</w:instrText>
      </w:r>
      <w:r w:rsidR="00E518AE" w:rsidRPr="00C52538">
        <w:rPr>
          <w:rFonts w:ascii="標楷體" w:eastAsia="標楷體" w:hAnsi="標楷體" w:cs="標楷體" w:hint="eastAsia"/>
        </w:rPr>
        <w:instrText>○</w:instrText>
      </w:r>
      <w:r w:rsidR="00E518AE" w:rsidRPr="00C52538">
        <w:rPr>
          <w:rFonts w:ascii="標楷體" w:eastAsia="標楷體" w:hAnsi="標楷體" w:cs="標楷體"/>
        </w:rPr>
        <w:instrText>,1)</w:instrText>
      </w:r>
      <w:r w:rsidR="004E41D8" w:rsidRPr="00C52538">
        <w:rPr>
          <w:rFonts w:ascii="標楷體" w:eastAsia="標楷體" w:hAnsi="標楷體" w:cs="標楷體"/>
        </w:rPr>
        <w:fldChar w:fldCharType="end"/>
      </w:r>
      <w:r w:rsidR="00E518AE" w:rsidRPr="00C52538">
        <w:rPr>
          <w:rFonts w:ascii="標楷體" w:eastAsia="標楷體" w:hAnsi="標楷體" w:cs="標楷體" w:hint="eastAsia"/>
        </w:rPr>
        <w:t>、</w:t>
      </w:r>
      <w:r w:rsidR="004E41D8" w:rsidRPr="00C52538">
        <w:rPr>
          <w:rFonts w:ascii="標楷體" w:eastAsia="標楷體" w:hAnsi="標楷體" w:cs="標楷體"/>
        </w:rPr>
        <w:fldChar w:fldCharType="begin"/>
      </w:r>
      <w:r w:rsidR="00E518AE" w:rsidRPr="00C52538">
        <w:rPr>
          <w:rFonts w:ascii="標楷體" w:eastAsia="標楷體" w:hAnsi="標楷體" w:cs="標楷體"/>
        </w:rPr>
        <w:instrText xml:space="preserve"> eq \o\ac(</w:instrText>
      </w:r>
      <w:r w:rsidR="00E518AE" w:rsidRPr="00C52538">
        <w:rPr>
          <w:rFonts w:ascii="標楷體" w:eastAsia="標楷體" w:hAnsi="標楷體" w:cs="標楷體" w:hint="eastAsia"/>
        </w:rPr>
        <w:instrText>○</w:instrText>
      </w:r>
      <w:r w:rsidR="00E518AE" w:rsidRPr="00C52538">
        <w:rPr>
          <w:rFonts w:ascii="標楷體" w:eastAsia="標楷體" w:hAnsi="標楷體" w:cs="標楷體"/>
        </w:rPr>
        <w:instrText>,2)</w:instrText>
      </w:r>
      <w:r w:rsidR="004E41D8" w:rsidRPr="00C52538">
        <w:rPr>
          <w:rFonts w:ascii="標楷體" w:eastAsia="標楷體" w:hAnsi="標楷體" w:cs="標楷體"/>
        </w:rPr>
        <w:fldChar w:fldCharType="end"/>
      </w:r>
      <w:r w:rsidR="00E518AE" w:rsidRPr="00C52538">
        <w:rPr>
          <w:rFonts w:ascii="標楷體" w:eastAsia="標楷體" w:hAnsi="標楷體" w:cs="標楷體" w:hint="eastAsia"/>
        </w:rPr>
        <w:t>計算物價調整款者，依「營造工程物價指數不含</w:t>
      </w:r>
      <w:r w:rsidR="004E41D8" w:rsidRPr="00C52538">
        <w:rPr>
          <w:rFonts w:ascii="標楷體" w:eastAsia="標楷體" w:hAnsi="標楷體" w:cs="標楷體"/>
        </w:rPr>
        <w:fldChar w:fldCharType="begin"/>
      </w:r>
      <w:r w:rsidR="00E518AE" w:rsidRPr="00C52538">
        <w:rPr>
          <w:rFonts w:ascii="標楷體" w:eastAsia="標楷體" w:hAnsi="標楷體" w:cs="標楷體"/>
        </w:rPr>
        <w:instrText xml:space="preserve"> eq \o\ac(</w:instrText>
      </w:r>
      <w:r w:rsidR="00E518AE" w:rsidRPr="00C52538">
        <w:rPr>
          <w:rFonts w:ascii="標楷體" w:eastAsia="標楷體" w:hAnsi="標楷體" w:cs="標楷體" w:hint="eastAsia"/>
        </w:rPr>
        <w:instrText>○</w:instrText>
      </w:r>
      <w:r w:rsidR="00E518AE" w:rsidRPr="00C52538">
        <w:rPr>
          <w:rFonts w:ascii="標楷體" w:eastAsia="標楷體" w:hAnsi="標楷體" w:cs="標楷體"/>
        </w:rPr>
        <w:instrText>,1)</w:instrText>
      </w:r>
      <w:r w:rsidR="004E41D8" w:rsidRPr="00C52538">
        <w:rPr>
          <w:rFonts w:ascii="標楷體" w:eastAsia="標楷體" w:hAnsi="標楷體" w:cs="標楷體"/>
        </w:rPr>
        <w:fldChar w:fldCharType="end"/>
      </w:r>
      <w:r w:rsidR="00E518AE" w:rsidRPr="00C52538">
        <w:rPr>
          <w:rFonts w:ascii="標楷體" w:eastAsia="標楷體" w:hAnsi="標楷體" w:cs="標楷體" w:hint="eastAsia"/>
        </w:rPr>
        <w:t>個別項目及</w:t>
      </w:r>
      <w:r w:rsidR="004E41D8" w:rsidRPr="00C52538">
        <w:rPr>
          <w:rFonts w:ascii="標楷體" w:eastAsia="標楷體" w:hAnsi="標楷體" w:cs="標楷體"/>
        </w:rPr>
        <w:fldChar w:fldCharType="begin"/>
      </w:r>
      <w:r w:rsidR="00E518AE" w:rsidRPr="00C52538">
        <w:rPr>
          <w:rFonts w:ascii="標楷體" w:eastAsia="標楷體" w:hAnsi="標楷體" w:cs="標楷體"/>
        </w:rPr>
        <w:instrText xml:space="preserve"> eq \o\ac(</w:instrText>
      </w:r>
      <w:r w:rsidR="00E518AE" w:rsidRPr="00C52538">
        <w:rPr>
          <w:rFonts w:ascii="標楷體" w:eastAsia="標楷體" w:hAnsi="標楷體" w:cs="標楷體" w:hint="eastAsia"/>
        </w:rPr>
        <w:instrText>○</w:instrText>
      </w:r>
      <w:r w:rsidR="00E518AE" w:rsidRPr="00C52538">
        <w:rPr>
          <w:rFonts w:ascii="標楷體" w:eastAsia="標楷體" w:hAnsi="標楷體" w:cs="標楷體"/>
        </w:rPr>
        <w:instrText>,2)</w:instrText>
      </w:r>
      <w:r w:rsidR="004E41D8" w:rsidRPr="00C52538">
        <w:rPr>
          <w:rFonts w:ascii="標楷體" w:eastAsia="標楷體" w:hAnsi="標楷體" w:cs="標楷體"/>
        </w:rPr>
        <w:fldChar w:fldCharType="end"/>
      </w:r>
      <w:r w:rsidR="00E518AE" w:rsidRPr="00C52538">
        <w:rPr>
          <w:rFonts w:ascii="標楷體" w:eastAsia="標楷體" w:hAnsi="標楷體" w:cs="標楷體" w:hint="eastAsia"/>
        </w:rPr>
        <w:t>中分類項目之總指數」之漲跌幅計算物價調整款。</w:t>
      </w:r>
    </w:p>
    <w:p w14:paraId="5486FCE4" w14:textId="77777777" w:rsidR="00E518AE" w:rsidRPr="00C52538" w:rsidRDefault="00E518AE" w:rsidP="003349AC">
      <w:pPr>
        <w:spacing w:line="240" w:lineRule="atLeast"/>
        <w:ind w:left="1531" w:hanging="397"/>
        <w:jc w:val="both"/>
        <w:rPr>
          <w:rFonts w:ascii="標楷體" w:eastAsia="標楷體"/>
          <w:sz w:val="28"/>
          <w:szCs w:val="28"/>
        </w:rPr>
      </w:pPr>
      <w:r w:rsidRPr="00C52538">
        <w:rPr>
          <w:rFonts w:ascii="標楷體" w:eastAsia="標楷體" w:cs="標楷體"/>
          <w:sz w:val="28"/>
          <w:szCs w:val="28"/>
        </w:rPr>
        <w:t>(2)</w:t>
      </w:r>
      <w:r w:rsidRPr="00C52538">
        <w:rPr>
          <w:rFonts w:ascii="標楷體" w:eastAsia="標楷體" w:hAnsi="標楷體" w:cs="標楷體" w:hint="eastAsia"/>
          <w:sz w:val="28"/>
          <w:szCs w:val="28"/>
        </w:rPr>
        <w:t>物價指數基期更換時，</w:t>
      </w:r>
      <w:proofErr w:type="gramStart"/>
      <w:r w:rsidRPr="00C52538">
        <w:rPr>
          <w:rFonts w:ascii="標楷體" w:eastAsia="標楷體" w:hAnsi="標楷體" w:cs="標楷體" w:hint="eastAsia"/>
          <w:sz w:val="28"/>
          <w:szCs w:val="28"/>
        </w:rPr>
        <w:t>換基當月</w:t>
      </w:r>
      <w:proofErr w:type="gramEnd"/>
      <w:r w:rsidRPr="00C52538">
        <w:rPr>
          <w:rFonts w:ascii="標楷體" w:eastAsia="標楷體" w:hAnsi="標楷體" w:cs="標楷體" w:hint="eastAsia"/>
          <w:sz w:val="28"/>
          <w:szCs w:val="28"/>
        </w:rPr>
        <w:t>起實際施作之數量，自動適用新基期指數核算工程調整款，原依舊基期指數調整之工程款不予追溯核算。</w:t>
      </w:r>
      <w:r w:rsidRPr="00C52538">
        <w:rPr>
          <w:rFonts w:ascii="標楷體" w:eastAsia="標楷體" w:cs="標楷體" w:hint="eastAsia"/>
          <w:sz w:val="28"/>
          <w:szCs w:val="28"/>
        </w:rPr>
        <w:t>每月公布之物價指數修正時，處理原則亦同。</w:t>
      </w:r>
    </w:p>
    <w:p w14:paraId="03449A7B" w14:textId="7D4D3304" w:rsidR="00B01E95" w:rsidRPr="00C52538" w:rsidRDefault="00E518AE" w:rsidP="00C770A1">
      <w:pPr>
        <w:spacing w:line="240" w:lineRule="atLeast"/>
        <w:ind w:left="1531" w:hanging="397"/>
        <w:jc w:val="both"/>
        <w:rPr>
          <w:rFonts w:ascii="標楷體" w:eastAsia="標楷體" w:hAnsi="標楷體" w:cs="標楷體"/>
          <w:sz w:val="28"/>
          <w:szCs w:val="28"/>
        </w:rPr>
      </w:pPr>
      <w:r w:rsidRPr="00C52538">
        <w:rPr>
          <w:rFonts w:ascii="標楷體" w:eastAsia="標楷體" w:hAnsi="標楷體" w:cs="標楷體"/>
          <w:sz w:val="28"/>
          <w:szCs w:val="28"/>
        </w:rPr>
        <w:t>(3)</w:t>
      </w:r>
      <w:r w:rsidR="00E06B13" w:rsidRPr="00C52538">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C52538">
        <w:rPr>
          <w:rFonts w:ascii="標楷體" w:eastAsia="標楷體" w:hAnsi="標楷體" w:cs="標楷體" w:hint="eastAsia"/>
          <w:sz w:val="28"/>
          <w:szCs w:val="28"/>
        </w:rPr>
        <w:t>＿</w:t>
      </w:r>
      <w:proofErr w:type="gramEnd"/>
      <w:r w:rsidR="00E06B13" w:rsidRPr="00C52538">
        <w:rPr>
          <w:rFonts w:ascii="標楷體" w:eastAsia="標楷體" w:hAnsi="標楷體" w:cs="標楷體" w:hint="eastAsia"/>
          <w:sz w:val="28"/>
          <w:szCs w:val="28"/>
        </w:rPr>
        <w:t>＿＿＿＿＿（由機關視個案特性及實際需要，於招標時載明；未</w:t>
      </w:r>
      <w:proofErr w:type="gramStart"/>
      <w:r w:rsidR="00E06B13" w:rsidRPr="00C52538">
        <w:rPr>
          <w:rFonts w:ascii="標楷體" w:eastAsia="標楷體" w:hAnsi="標楷體" w:cs="標楷體" w:hint="eastAsia"/>
          <w:sz w:val="28"/>
          <w:szCs w:val="28"/>
        </w:rPr>
        <w:t>載明者</w:t>
      </w:r>
      <w:proofErr w:type="gramEnd"/>
      <w:r w:rsidR="00E06B13" w:rsidRPr="00C52538">
        <w:rPr>
          <w:rFonts w:ascii="標楷體" w:eastAsia="標楷體" w:hAnsi="標楷體" w:cs="標楷體" w:hint="eastAsia"/>
          <w:sz w:val="28"/>
          <w:szCs w:val="28"/>
        </w:rPr>
        <w:t>，無物價調整方式）。</w:t>
      </w:r>
    </w:p>
    <w:p w14:paraId="79E720E5" w14:textId="77777777" w:rsidR="00E518AE" w:rsidRPr="00C52538" w:rsidRDefault="009D0476" w:rsidP="003349AC">
      <w:pPr>
        <w:spacing w:line="240" w:lineRule="atLeast"/>
        <w:ind w:left="1135" w:right="57" w:hanging="284"/>
        <w:jc w:val="both"/>
        <w:rPr>
          <w:rFonts w:ascii="標楷體" w:eastAsia="標楷體" w:cs="標楷體"/>
          <w:sz w:val="28"/>
          <w:szCs w:val="28"/>
        </w:rPr>
      </w:pPr>
      <w:r w:rsidRPr="00C52538">
        <w:rPr>
          <w:rFonts w:ascii="標楷體" w:eastAsia="標楷體" w:cs="標楷體" w:hint="eastAsia"/>
          <w:sz w:val="28"/>
          <w:szCs w:val="28"/>
        </w:rPr>
        <w:t>7</w:t>
      </w:r>
      <w:r w:rsidR="00E518AE" w:rsidRPr="00C52538">
        <w:rPr>
          <w:rFonts w:ascii="標楷體" w:eastAsia="標楷體" w:cs="標楷體"/>
          <w:sz w:val="28"/>
          <w:szCs w:val="28"/>
        </w:rPr>
        <w:t>.</w:t>
      </w:r>
      <w:r w:rsidR="00EC269D" w:rsidRPr="00C52538">
        <w:rPr>
          <w:rFonts w:ascii="標楷體" w:eastAsia="標楷體" w:cs="標楷體" w:hint="eastAsia"/>
          <w:sz w:val="28"/>
          <w:szCs w:val="28"/>
        </w:rPr>
        <w:t>契約價金依物價指數調整者：</w:t>
      </w:r>
    </w:p>
    <w:p w14:paraId="32E5E496" w14:textId="77777777" w:rsidR="00E518AE" w:rsidRPr="00C52538" w:rsidRDefault="00E518AE" w:rsidP="003349AC">
      <w:pPr>
        <w:pStyle w:val="20"/>
        <w:spacing w:before="0" w:line="240" w:lineRule="atLeast"/>
        <w:ind w:left="1531" w:hanging="397"/>
        <w:rPr>
          <w:rFonts w:ascii="標楷體" w:eastAsia="標楷體" w:cs="標楷體"/>
        </w:rPr>
      </w:pPr>
      <w:r w:rsidRPr="00C52538">
        <w:rPr>
          <w:rFonts w:ascii="標楷體" w:eastAsia="標楷體" w:cs="標楷體"/>
        </w:rPr>
        <w:t>(1)</w:t>
      </w:r>
      <w:r w:rsidR="00EC269D" w:rsidRPr="00C52538">
        <w:rPr>
          <w:rFonts w:ascii="標楷體" w:eastAsia="標楷體" w:cs="標楷體" w:hint="eastAsia"/>
        </w:rPr>
        <w:t>調整公式：</w:t>
      </w:r>
      <w:proofErr w:type="gramStart"/>
      <w:r w:rsidR="00EC269D" w:rsidRPr="00C52538">
        <w:rPr>
          <w:rFonts w:ascii="標楷體" w:eastAsia="標楷體" w:cs="標楷體" w:hint="eastAsia"/>
        </w:rPr>
        <w:t>＿</w:t>
      </w:r>
      <w:proofErr w:type="gramEnd"/>
      <w:r w:rsidR="00EC269D" w:rsidRPr="00C52538">
        <w:rPr>
          <w:rFonts w:ascii="標楷體" w:eastAsia="標楷體" w:cs="標楷體" w:hint="eastAsia"/>
        </w:rPr>
        <w:t>＿＿＿（由機關於招標時載明；未</w:t>
      </w:r>
      <w:proofErr w:type="gramStart"/>
      <w:r w:rsidR="00EC269D" w:rsidRPr="00C52538">
        <w:rPr>
          <w:rFonts w:ascii="標楷體" w:eastAsia="標楷體" w:cs="標楷體" w:hint="eastAsia"/>
        </w:rPr>
        <w:t>載明者</w:t>
      </w:r>
      <w:proofErr w:type="gramEnd"/>
      <w:r w:rsidR="00EC269D" w:rsidRPr="00C52538">
        <w:rPr>
          <w:rFonts w:ascii="標楷體" w:eastAsia="標楷體" w:cs="標楷體" w:hint="eastAsia"/>
        </w:rPr>
        <w:t>，依工程會</w:t>
      </w:r>
      <w:smartTag w:uri="urn:schemas-microsoft-com:office:smarttags" w:element="chsdate">
        <w:smartTagPr>
          <w:attr w:name="Year" w:val="1997"/>
          <w:attr w:name="Month" w:val="7"/>
          <w:attr w:name="Day" w:val="1"/>
          <w:attr w:name="IsLunarDate" w:val="False"/>
          <w:attr w:name="IsROCDate" w:val="False"/>
        </w:smartTagPr>
        <w:r w:rsidR="00EC269D" w:rsidRPr="00C52538">
          <w:rPr>
            <w:rFonts w:ascii="標楷體" w:eastAsia="標楷體" w:cs="標楷體" w:hint="eastAsia"/>
          </w:rPr>
          <w:t>97年7月1日</w:t>
        </w:r>
      </w:smartTag>
      <w:r w:rsidR="00EC269D" w:rsidRPr="00C52538">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C52538">
          <w:rPr>
            <w:rFonts w:ascii="標楷體" w:eastAsia="標楷體" w:cs="標楷體" w:hint="eastAsia"/>
          </w:rPr>
          <w:t>98年4月7日</w:t>
        </w:r>
      </w:smartTag>
      <w:r w:rsidR="00EC269D" w:rsidRPr="00C52538">
        <w:rPr>
          <w:rFonts w:ascii="標楷體" w:eastAsia="標楷體" w:cs="標楷體" w:hint="eastAsia"/>
        </w:rPr>
        <w:t>發布之「機關已訂約工程因應營建物價下跌之物價指數門檻調整處理原則計算範例」，公開於工程會全球資訊網&gt;政府採購&gt;工程款物價指數調整）。</w:t>
      </w:r>
    </w:p>
    <w:p w14:paraId="387F0E8F" w14:textId="77777777" w:rsidR="00E518AE" w:rsidRPr="00C52538" w:rsidRDefault="00E518AE" w:rsidP="003349AC">
      <w:pPr>
        <w:pStyle w:val="20"/>
        <w:spacing w:before="0" w:line="240" w:lineRule="atLeast"/>
        <w:ind w:left="1531" w:hanging="397"/>
        <w:rPr>
          <w:rFonts w:ascii="標楷體" w:eastAsia="標楷體" w:cs="Times New Roman"/>
        </w:rPr>
      </w:pPr>
      <w:r w:rsidRPr="00C52538">
        <w:rPr>
          <w:rFonts w:ascii="標楷體" w:eastAsia="標楷體" w:cs="標楷體"/>
        </w:rPr>
        <w:t>(2)</w:t>
      </w:r>
      <w:r w:rsidR="000A2278" w:rsidRPr="00C52538">
        <w:rPr>
          <w:rFonts w:ascii="標楷體" w:eastAsia="標楷體" w:cs="標楷體" w:hint="eastAsia"/>
        </w:rPr>
        <w:t>廠商應提出</w:t>
      </w:r>
      <w:r w:rsidR="00EC269D" w:rsidRPr="00C52538">
        <w:rPr>
          <w:rFonts w:ascii="標楷體" w:eastAsia="標楷體" w:cs="標楷體" w:hint="eastAsia"/>
        </w:rPr>
        <w:t>調整數據及佐證資料。</w:t>
      </w:r>
    </w:p>
    <w:p w14:paraId="7D5E4309" w14:textId="77777777" w:rsidR="00E518AE" w:rsidRPr="00C52538" w:rsidRDefault="00E518AE" w:rsidP="003349AC">
      <w:pPr>
        <w:pStyle w:val="20"/>
        <w:spacing w:before="0" w:line="240" w:lineRule="atLeast"/>
        <w:ind w:left="1531" w:hanging="397"/>
        <w:rPr>
          <w:rFonts w:ascii="標楷體" w:eastAsia="標楷體" w:cs="標楷體"/>
        </w:rPr>
      </w:pPr>
      <w:r w:rsidRPr="00C52538">
        <w:rPr>
          <w:rFonts w:ascii="標楷體" w:eastAsia="標楷體" w:cs="標楷體"/>
        </w:rPr>
        <w:t>(3)</w:t>
      </w:r>
      <w:r w:rsidR="00EC269D" w:rsidRPr="00C52538">
        <w:rPr>
          <w:rFonts w:ascii="標楷體" w:eastAsia="標楷體" w:cs="標楷體" w:hint="eastAsia"/>
        </w:rPr>
        <w:t>規費、規劃費、設計費、土地及權利費用、法律費用、管理費</w:t>
      </w:r>
      <w:r w:rsidR="00AB79E6" w:rsidRPr="00C52538">
        <w:rPr>
          <w:rFonts w:ascii="標楷體" w:eastAsia="標楷體" w:cs="標楷體" w:hint="eastAsia"/>
        </w:rPr>
        <w:t>（</w:t>
      </w:r>
      <w:r w:rsidR="00EC269D" w:rsidRPr="00C52538">
        <w:rPr>
          <w:rFonts w:ascii="標楷體" w:eastAsia="標楷體" w:cs="標楷體" w:hint="eastAsia"/>
        </w:rPr>
        <w:t>品質管理費、安全維護費、安全衛生管理費……</w:t>
      </w:r>
      <w:r w:rsidR="00AB79E6" w:rsidRPr="00C52538">
        <w:rPr>
          <w:rFonts w:ascii="標楷體" w:eastAsia="標楷體" w:cs="標楷體" w:hint="eastAsia"/>
        </w:rPr>
        <w:t>）</w:t>
      </w:r>
      <w:r w:rsidR="00EC269D" w:rsidRPr="00C52538">
        <w:rPr>
          <w:rFonts w:ascii="標楷體" w:eastAsia="標楷體" w:cs="標楷體" w:hint="eastAsia"/>
        </w:rPr>
        <w:t>、保險費、利潤、利息、稅雜費、訓練費、檢</w:t>
      </w:r>
      <w:r w:rsidR="00EA6128" w:rsidRPr="00C52538">
        <w:rPr>
          <w:rFonts w:ascii="標楷體" w:eastAsia="標楷體" w:cs="標楷體" w:hint="eastAsia"/>
        </w:rPr>
        <w:t>（</w:t>
      </w:r>
      <w:r w:rsidR="00EC269D" w:rsidRPr="00C52538">
        <w:rPr>
          <w:rFonts w:ascii="標楷體" w:eastAsia="標楷體" w:cs="標楷體" w:hint="eastAsia"/>
        </w:rPr>
        <w:t>試</w:t>
      </w:r>
      <w:r w:rsidR="00551B46" w:rsidRPr="00C52538">
        <w:rPr>
          <w:rFonts w:ascii="標楷體" w:eastAsia="標楷體" w:cs="標楷體" w:hint="eastAsia"/>
        </w:rPr>
        <w:t>）</w:t>
      </w:r>
      <w:r w:rsidR="00EC269D" w:rsidRPr="00C52538">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C52538">
        <w:rPr>
          <w:rFonts w:ascii="標楷體" w:eastAsia="標楷體" w:cs="標楷體" w:hint="eastAsia"/>
        </w:rPr>
        <w:t>（</w:t>
      </w:r>
      <w:r w:rsidR="00EC269D" w:rsidRPr="00C52538">
        <w:rPr>
          <w:rFonts w:ascii="標楷體" w:eastAsia="標楷體" w:cs="標楷體" w:hint="eastAsia"/>
        </w:rPr>
        <w:t>由機關於招標時載明</w:t>
      </w:r>
      <w:r w:rsidR="00AB79E6" w:rsidRPr="00C52538">
        <w:rPr>
          <w:rFonts w:ascii="標楷體" w:eastAsia="標楷體" w:cs="標楷體" w:hint="eastAsia"/>
        </w:rPr>
        <w:t>）</w:t>
      </w:r>
      <w:r w:rsidR="00EC269D" w:rsidRPr="00C52538">
        <w:rPr>
          <w:rFonts w:ascii="標楷體" w:eastAsia="標楷體" w:cs="標楷體" w:hint="eastAsia"/>
        </w:rPr>
        <w:t>不予調整。</w:t>
      </w:r>
    </w:p>
    <w:p w14:paraId="243EAE3A" w14:textId="2B5A0CA3" w:rsidR="00E518AE" w:rsidRPr="00C52538" w:rsidRDefault="00E518AE" w:rsidP="003349AC">
      <w:pPr>
        <w:pStyle w:val="20"/>
        <w:spacing w:before="0" w:line="240" w:lineRule="atLeast"/>
        <w:ind w:left="1531" w:hanging="397"/>
        <w:textDirection w:val="lrTb"/>
        <w:rPr>
          <w:rFonts w:ascii="標楷體" w:eastAsia="標楷體" w:cs="Times New Roman"/>
        </w:rPr>
      </w:pPr>
      <w:r w:rsidRPr="00C52538">
        <w:rPr>
          <w:rFonts w:ascii="標楷體" w:eastAsia="標楷體" w:cs="標楷體"/>
        </w:rPr>
        <w:t>(4)</w:t>
      </w:r>
      <w:r w:rsidR="00EC269D" w:rsidRPr="00C52538">
        <w:rPr>
          <w:rFonts w:ascii="標楷體" w:eastAsia="標楷體" w:cs="Times New Roman" w:hint="eastAsia"/>
        </w:rPr>
        <w:t>逐月就已施作部分按□當月□前1月□前2月</w:t>
      </w:r>
      <w:r w:rsidR="00EA6128" w:rsidRPr="00C52538">
        <w:rPr>
          <w:rFonts w:ascii="標楷體" w:eastAsia="標楷體" w:cs="Times New Roman" w:hint="eastAsia"/>
        </w:rPr>
        <w:t>（</w:t>
      </w:r>
      <w:r w:rsidR="00EC269D" w:rsidRPr="00C52538">
        <w:rPr>
          <w:rFonts w:ascii="標楷體" w:eastAsia="標楷體" w:cs="Times New Roman" w:hint="eastAsia"/>
        </w:rPr>
        <w:t>由機關於招標時載明；未載明者為</w:t>
      </w:r>
      <w:r w:rsidR="00A54CDA" w:rsidRPr="00A54CDA">
        <w:rPr>
          <w:rFonts w:ascii="標楷體" w:eastAsia="標楷體" w:cs="Times New Roman" w:hint="eastAsia"/>
          <w:color w:val="FF0000"/>
        </w:rPr>
        <w:t>前1</w:t>
      </w:r>
      <w:r w:rsidR="00EC269D" w:rsidRPr="00C52538">
        <w:rPr>
          <w:rFonts w:ascii="標楷體" w:eastAsia="標楷體" w:cs="Times New Roman" w:hint="eastAsia"/>
        </w:rPr>
        <w:t>月</w:t>
      </w:r>
      <w:r w:rsidR="00551B46" w:rsidRPr="00C52538">
        <w:rPr>
          <w:rFonts w:ascii="標楷體" w:eastAsia="標楷體" w:cs="Times New Roman" w:hint="eastAsia"/>
        </w:rPr>
        <w:t>）</w:t>
      </w:r>
      <w:r w:rsidR="00EC269D" w:rsidRPr="00C52538">
        <w:rPr>
          <w:rFonts w:ascii="標楷體" w:eastAsia="標楷體" w:cs="Times New Roman" w:hint="eastAsia"/>
        </w:rPr>
        <w:t>指數計算物價調整款</w:t>
      </w:r>
      <w:r w:rsidR="00AF7020" w:rsidRPr="00AF7020">
        <w:rPr>
          <w:rFonts w:ascii="標楷體" w:eastAsia="標楷體" w:hAnsi="標楷體" w:cs="Times New Roman"/>
          <w:color w:val="FF0000"/>
          <w:kern w:val="3"/>
          <w:szCs w:val="24"/>
          <w:u w:val="single"/>
        </w:rPr>
        <w:t>；但雙方得就部分交貨期較長之項目，或訂料及施工時間間隔較久之項目，於訂料前約定，以訂料時或施工前一定月份(不逾訂料前)之指數，計算物價調整款</w:t>
      </w:r>
      <w:r w:rsidR="00EC269D" w:rsidRPr="00C52538">
        <w:rPr>
          <w:rFonts w:ascii="標楷體" w:eastAsia="標楷體" w:cs="Times New Roman" w:hint="eastAsia"/>
        </w:rPr>
        <w:t>。逾履約期限（含分期施作期限）之部分，應以實</w:t>
      </w:r>
      <w:r w:rsidR="00EC269D" w:rsidRPr="00C52538">
        <w:rPr>
          <w:rFonts w:ascii="標楷體" w:eastAsia="標楷體" w:cs="Times New Roman" w:hint="eastAsia"/>
        </w:rPr>
        <w:lastRenderedPageBreak/>
        <w:t>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13AEA796" w14:textId="77777777" w:rsidR="00E518AE" w:rsidRPr="00C52538" w:rsidRDefault="00E518AE" w:rsidP="003349AC">
      <w:pPr>
        <w:pStyle w:val="20"/>
        <w:spacing w:before="0" w:line="240" w:lineRule="atLeast"/>
        <w:ind w:left="1531" w:hanging="397"/>
        <w:textDirection w:val="lrTb"/>
        <w:rPr>
          <w:rFonts w:ascii="標楷體" w:eastAsia="標楷體" w:cs="Times New Roman"/>
        </w:rPr>
      </w:pPr>
      <w:r w:rsidRPr="00C52538">
        <w:rPr>
          <w:rFonts w:ascii="標楷體" w:eastAsia="標楷體" w:cs="標楷體"/>
        </w:rPr>
        <w:t>(</w:t>
      </w:r>
      <w:r w:rsidR="00EC269D" w:rsidRPr="00C52538">
        <w:rPr>
          <w:rFonts w:ascii="標楷體" w:eastAsia="標楷體" w:cs="標楷體" w:hint="eastAsia"/>
        </w:rPr>
        <w:t>5</w:t>
      </w:r>
      <w:r w:rsidRPr="00C52538">
        <w:rPr>
          <w:rFonts w:ascii="標楷體" w:eastAsia="標楷體" w:cs="標楷體"/>
        </w:rPr>
        <w:t>)</w:t>
      </w:r>
      <w:r w:rsidRPr="00C52538">
        <w:rPr>
          <w:rFonts w:ascii="標楷體" w:eastAsia="標楷體" w:cs="標楷體" w:hint="eastAsia"/>
        </w:rPr>
        <w:t>累計給付逾新臺幣</w:t>
      </w:r>
      <w:r w:rsidRPr="00C52538">
        <w:rPr>
          <w:rFonts w:ascii="標楷體" w:eastAsia="標楷體" w:cs="標楷體"/>
        </w:rPr>
        <w:t>10</w:t>
      </w:r>
      <w:r w:rsidRPr="00C52538">
        <w:rPr>
          <w:rFonts w:ascii="標楷體" w:eastAsia="標楷體" w:cs="標楷體" w:hint="eastAsia"/>
        </w:rPr>
        <w:t>萬元之物價調整款，由機關刊登</w:t>
      </w:r>
      <w:r w:rsidR="000E643F" w:rsidRPr="00C52538">
        <w:rPr>
          <w:rFonts w:ascii="標楷體" w:eastAsia="標楷體" w:cs="標楷體" w:hint="eastAsia"/>
        </w:rPr>
        <w:t>物價調整款</w:t>
      </w:r>
      <w:r w:rsidRPr="00C52538">
        <w:rPr>
          <w:rFonts w:ascii="標楷體" w:eastAsia="標楷體" w:cs="標楷體" w:hint="eastAsia"/>
        </w:rPr>
        <w:t>公告。</w:t>
      </w:r>
    </w:p>
    <w:p w14:paraId="2E5FE808" w14:textId="5B2EDBD0" w:rsidR="00E518AE" w:rsidRPr="00CE5CAE" w:rsidRDefault="00E518AE" w:rsidP="003349AC">
      <w:pPr>
        <w:pStyle w:val="20"/>
        <w:spacing w:before="0" w:line="240" w:lineRule="atLeast"/>
        <w:ind w:left="1531" w:hanging="397"/>
        <w:textDirection w:val="lrTb"/>
        <w:rPr>
          <w:rFonts w:ascii="標楷體" w:eastAsia="標楷體" w:cs="標楷體"/>
          <w:color w:val="FF0000"/>
        </w:rPr>
      </w:pPr>
      <w:r w:rsidRPr="00CE5CAE">
        <w:rPr>
          <w:rFonts w:ascii="標楷體" w:eastAsia="標楷體" w:cs="標楷體"/>
          <w:color w:val="FF0000"/>
        </w:rPr>
        <w:t>(</w:t>
      </w:r>
      <w:r w:rsidR="00EC269D" w:rsidRPr="00CE5CAE">
        <w:rPr>
          <w:rFonts w:ascii="標楷體" w:eastAsia="標楷體" w:cs="標楷體" w:hint="eastAsia"/>
          <w:color w:val="FF0000"/>
        </w:rPr>
        <w:t>6</w:t>
      </w:r>
      <w:r w:rsidRPr="00CE5CAE">
        <w:rPr>
          <w:rFonts w:ascii="標楷體" w:eastAsia="標楷體" w:cs="標楷體"/>
          <w:color w:val="FF0000"/>
        </w:rPr>
        <w:t>)</w:t>
      </w:r>
      <w:r w:rsidR="00A350E0" w:rsidRPr="00CE5CAE">
        <w:rPr>
          <w:rFonts w:ascii="標楷體" w:eastAsia="標楷體" w:cs="標楷體" w:hint="eastAsia"/>
          <w:color w:val="FF0000"/>
        </w:rPr>
        <w:t>新增項目之物價指數調整：本工程如有新增項目需按物價指數調整單價者，其單價議定之月份即為該新增單價之基準月</w:t>
      </w:r>
      <w:r w:rsidR="00CE5CAE" w:rsidRPr="00CE5CAE">
        <w:rPr>
          <w:rFonts w:ascii="標楷體" w:eastAsia="標楷體" w:cs="標楷體" w:hint="eastAsia"/>
          <w:color w:val="FF0000"/>
        </w:rPr>
        <w:t>，嗣後續估驗計價以該月份之物價指數為調整基準月</w:t>
      </w:r>
      <w:r w:rsidRPr="00CE5CAE">
        <w:rPr>
          <w:rFonts w:ascii="標楷體" w:eastAsia="標楷體" w:cs="標楷體" w:hint="eastAsia"/>
          <w:color w:val="FF0000"/>
        </w:rPr>
        <w:t>。</w:t>
      </w:r>
    </w:p>
    <w:p w14:paraId="2FB3A915" w14:textId="678F39D4" w:rsidR="00CE5CAE" w:rsidRPr="00622485" w:rsidRDefault="00CE5CAE" w:rsidP="003349AC">
      <w:pPr>
        <w:pStyle w:val="20"/>
        <w:spacing w:before="0" w:line="240" w:lineRule="atLeast"/>
        <w:ind w:left="1531" w:hanging="397"/>
        <w:textDirection w:val="lrTb"/>
        <w:rPr>
          <w:rFonts w:ascii="標楷體" w:eastAsia="標楷體" w:cs="Times New Roman"/>
          <w:strike/>
        </w:rPr>
      </w:pPr>
      <w:r w:rsidRPr="00CE5CAE">
        <w:rPr>
          <w:rFonts w:ascii="標楷體" w:eastAsia="標楷體" w:cs="標楷體"/>
          <w:color w:val="FF0000"/>
        </w:rPr>
        <w:t>(</w:t>
      </w:r>
      <w:r w:rsidRPr="00CE5CAE">
        <w:rPr>
          <w:rFonts w:ascii="標楷體" w:eastAsia="標楷體" w:cs="標楷體" w:hint="eastAsia"/>
          <w:color w:val="FF0000"/>
        </w:rPr>
        <w:t>7</w:t>
      </w:r>
      <w:r w:rsidRPr="00CE5CAE">
        <w:rPr>
          <w:rFonts w:ascii="標楷體" w:eastAsia="標楷體" w:cs="標楷體"/>
          <w:color w:val="FF0000"/>
        </w:rPr>
        <w:t>)</w:t>
      </w:r>
      <w:r w:rsidRPr="00CE5CAE">
        <w:rPr>
          <w:rFonts w:ascii="標楷體" w:eastAsia="標楷體" w:cs="標楷體" w:hint="eastAsia"/>
          <w:color w:val="FF0000"/>
        </w:rPr>
        <w:t>調整計價時，其物價指數之比率算至小數點第四位，第五位按四捨五入計，調整至元為止。</w:t>
      </w:r>
    </w:p>
    <w:p w14:paraId="305539C6" w14:textId="77777777"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14:paraId="5096239D" w14:textId="77777777"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14:paraId="2AE13134" w14:textId="77777777"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14:paraId="1C295256" w14:textId="77777777"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14:paraId="78487ACA" w14:textId="77777777"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0F9B9783" w14:textId="77777777"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14:paraId="5F104771" w14:textId="77777777"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w:t>
      </w:r>
      <w:r w:rsidR="00A46844" w:rsidRPr="009A0DAE">
        <w:rPr>
          <w:rFonts w:ascii="標楷體" w:eastAsia="標楷體" w:cs="標楷體" w:hint="eastAsia"/>
          <w:sz w:val="28"/>
          <w:szCs w:val="28"/>
        </w:rPr>
        <w:lastRenderedPageBreak/>
        <w:t>工程</w:t>
      </w:r>
      <w:r w:rsidR="00B03BC4" w:rsidRPr="009A0DAE">
        <w:rPr>
          <w:rFonts w:ascii="標楷體" w:eastAsia="標楷體" w:cs="標楷體" w:hint="eastAsia"/>
          <w:sz w:val="28"/>
          <w:szCs w:val="28"/>
        </w:rPr>
        <w:t>人員到場時，不影響機關辦理量測或計量之進行及其結果。</w:t>
      </w:r>
    </w:p>
    <w:p w14:paraId="0E91A580" w14:textId="77777777"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14:paraId="0486E51D"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14:paraId="46103332"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14:paraId="7688DEB3"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14:paraId="7BD47B8D"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14:paraId="2194BA40"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14:paraId="61B9DDA0" w14:textId="77777777"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14:paraId="32781BB1" w14:textId="77777777"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44CB239A"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14:paraId="40219DAB" w14:textId="227245B0"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r w:rsidR="00B36912" w:rsidRPr="006B4379">
        <w:rPr>
          <w:rFonts w:ascii="標楷體" w:eastAsia="標楷體" w:cs="標楷體" w:hint="eastAsia"/>
          <w:color w:val="0000FF"/>
          <w:sz w:val="28"/>
          <w:szCs w:val="28"/>
          <w:u w:val="single"/>
        </w:rPr>
        <w:t>惟自保證金扣抵時，廠商應於機關通知已扣抵之次日起[15]日內，補足該金額予機關。逾期未補足者，每逾1日，應給付機關____元（或積欠之保證金 ___‰，未載明者為積欠之保證金1‰）之懲罰性違約金。</w:t>
      </w:r>
    </w:p>
    <w:p w14:paraId="64AA70F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14:paraId="79BD0813"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14:paraId="63EBB843" w14:textId="77777777"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14:paraId="6508C9D0" w14:textId="707D8417" w:rsidR="00C10936"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14:paraId="1A4158D9" w14:textId="2A07423F" w:rsidR="00B36912" w:rsidRPr="009A0DAE" w:rsidRDefault="00B36912" w:rsidP="003349AC">
      <w:pPr>
        <w:spacing w:line="240" w:lineRule="atLeast"/>
        <w:ind w:left="840" w:hanging="556"/>
        <w:jc w:val="both"/>
        <w:rPr>
          <w:rFonts w:eastAsia="標楷體" w:cs="標楷體"/>
          <w:sz w:val="28"/>
          <w:szCs w:val="28"/>
        </w:rPr>
      </w:pPr>
      <w:r>
        <w:rPr>
          <w:rFonts w:ascii="標楷體" w:eastAsia="標楷體" w:cs="標楷體" w:hint="eastAsia"/>
          <w:color w:val="0000FF"/>
          <w:sz w:val="28"/>
          <w:szCs w:val="28"/>
        </w:rPr>
        <w:t>(八)</w:t>
      </w:r>
      <w:r w:rsidRPr="00E23B8D">
        <w:rPr>
          <w:rFonts w:ascii="標楷體" w:eastAsia="標楷體" w:cs="標楷體" w:hint="eastAsia"/>
          <w:color w:val="0000FF"/>
          <w:sz w:val="28"/>
          <w:szCs w:val="28"/>
        </w:rPr>
        <w:t>廠商請領工程款之權利，除經機關同意或本條第5款設定質權之分包廠商情形者外，不得轉讓或委託他人代領。</w:t>
      </w:r>
    </w:p>
    <w:p w14:paraId="1D332AD9" w14:textId="77777777" w:rsidR="00FD67A1" w:rsidRDefault="00FD67A1" w:rsidP="003349AC">
      <w:pPr>
        <w:spacing w:before="60" w:after="60" w:line="240" w:lineRule="atLeast"/>
        <w:jc w:val="both"/>
        <w:textDirection w:val="lrTbV"/>
        <w:rPr>
          <w:rFonts w:ascii="標楷體" w:eastAsia="標楷體" w:cs="標楷體"/>
          <w:b/>
          <w:bCs/>
          <w:sz w:val="28"/>
          <w:szCs w:val="28"/>
        </w:rPr>
      </w:pPr>
    </w:p>
    <w:p w14:paraId="4EFF8B17"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14:paraId="3C87DD67" w14:textId="434367EE"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14:paraId="43458F6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w:t>
      </w:r>
      <w:r w:rsidRPr="009A0DAE">
        <w:rPr>
          <w:rFonts w:ascii="標楷體" w:eastAsia="標楷體" w:cs="標楷體" w:hint="eastAsia"/>
          <w:sz w:val="28"/>
          <w:szCs w:val="28"/>
        </w:rPr>
        <w:lastRenderedPageBreak/>
        <w:t>或材料、換新或補充前已進口之設備或材料等所生關稅、貨物稅及營業稅等稅捐、規費，由廠商負擔。</w:t>
      </w:r>
    </w:p>
    <w:p w14:paraId="5E9B849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14:paraId="0F3964DA" w14:textId="77777777" w:rsidR="00E518AE" w:rsidRPr="009A0DAE" w:rsidRDefault="00E518AE" w:rsidP="003349AC">
      <w:pPr>
        <w:spacing w:before="60" w:after="60" w:line="240" w:lineRule="atLeast"/>
        <w:jc w:val="both"/>
        <w:textDirection w:val="lrTbV"/>
        <w:rPr>
          <w:rFonts w:ascii="標楷體" w:eastAsia="標楷體"/>
          <w:b/>
          <w:bCs/>
          <w:sz w:val="28"/>
          <w:szCs w:val="28"/>
        </w:rPr>
      </w:pPr>
    </w:p>
    <w:p w14:paraId="27DEBF30"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14:paraId="27594C9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7DAE5AA"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14:paraId="13A96AD3" w14:textId="77777777" w:rsidR="00E42837" w:rsidRPr="009A0DAE" w:rsidRDefault="00E42837" w:rsidP="00EE0B12">
      <w:pPr>
        <w:pStyle w:val="20"/>
        <w:spacing w:before="0" w:line="240" w:lineRule="atLeast"/>
        <w:ind w:left="1531" w:hanging="397"/>
        <w:rPr>
          <w:rFonts w:ascii="標楷體" w:eastAsia="標楷體" w:cs="標楷體"/>
        </w:rPr>
      </w:pPr>
      <w:bookmarkStart w:id="2" w:name="_Hlk60925527"/>
      <w:r w:rsidRPr="009A0DAE">
        <w:rPr>
          <w:rFonts w:ascii="標楷體" w:eastAsia="標楷體" w:cs="標楷體" w:hint="eastAsia"/>
        </w:rPr>
        <w:t>□應於＿＿年＿＿月＿＿日以前</w:t>
      </w:r>
      <w:r w:rsidR="00617DC5" w:rsidRPr="009A0DAE">
        <w:rPr>
          <w:rFonts w:ascii="標楷體" w:eastAsia="標楷體" w:cs="標楷體" w:hint="eastAsia"/>
        </w:rPr>
        <w:t>竣工</w:t>
      </w:r>
      <w:r w:rsidRPr="009A0DAE">
        <w:rPr>
          <w:rFonts w:ascii="標楷體" w:eastAsia="標楷體" w:cs="標楷體" w:hint="eastAsia"/>
        </w:rPr>
        <w:t>。</w:t>
      </w:r>
      <w:bookmarkEnd w:id="2"/>
    </w:p>
    <w:p w14:paraId="782944D8" w14:textId="63E8EF5D" w:rsidR="00622485" w:rsidRPr="00807648" w:rsidRDefault="00622485" w:rsidP="00622485">
      <w:pPr>
        <w:spacing w:line="240" w:lineRule="atLeast"/>
        <w:ind w:left="1440" w:hanging="306"/>
        <w:jc w:val="both"/>
        <w:textDirection w:val="lrTbV"/>
        <w:rPr>
          <w:rFonts w:ascii="標楷體" w:eastAsia="標楷體" w:cs="標楷體"/>
          <w:color w:val="FF0000"/>
          <w:sz w:val="28"/>
          <w:szCs w:val="28"/>
        </w:rPr>
      </w:pPr>
      <w:proofErr w:type="gramStart"/>
      <w:r w:rsidRPr="00807648">
        <w:rPr>
          <w:rFonts w:ascii="標楷體" w:eastAsia="標楷體" w:hAnsi="標楷體" w:cs="標楷體" w:hint="eastAsia"/>
          <w:color w:val="FF0000"/>
          <w:sz w:val="28"/>
          <w:szCs w:val="28"/>
        </w:rPr>
        <w:t>█</w:t>
      </w:r>
      <w:proofErr w:type="gramEnd"/>
      <w:r w:rsidRPr="00807648">
        <w:rPr>
          <w:rFonts w:ascii="標楷體" w:eastAsia="標楷體" w:cs="標楷體" w:hint="eastAsia"/>
          <w:color w:val="FF0000"/>
          <w:sz w:val="28"/>
          <w:szCs w:val="28"/>
        </w:rPr>
        <w:t>應於（□決標日□機關簽約日</w:t>
      </w:r>
      <w:r w:rsidRPr="00807648">
        <w:rPr>
          <w:rFonts w:ascii="標楷體" w:eastAsia="標楷體" w:hAnsi="標楷體" w:cs="標楷體" w:hint="eastAsia"/>
          <w:color w:val="FF0000"/>
          <w:sz w:val="28"/>
          <w:szCs w:val="28"/>
        </w:rPr>
        <w:t>█</w:t>
      </w:r>
      <w:r w:rsidRPr="00807648">
        <w:rPr>
          <w:rFonts w:ascii="標楷體" w:eastAsia="標楷體" w:cs="標楷體" w:hint="eastAsia"/>
          <w:color w:val="FF0000"/>
          <w:sz w:val="28"/>
          <w:szCs w:val="28"/>
        </w:rPr>
        <w:t>機關通知日）</w:t>
      </w:r>
      <w:r w:rsidRPr="00CC6A9C">
        <w:rPr>
          <w:rFonts w:ascii="標楷體" w:eastAsia="標楷體" w:cs="標楷體" w:hint="eastAsia"/>
          <w:color w:val="FF0000"/>
          <w:sz w:val="28"/>
          <w:szCs w:val="28"/>
        </w:rPr>
        <w:t>起</w:t>
      </w:r>
      <w:r w:rsidR="004B2AC4">
        <w:rPr>
          <w:rFonts w:ascii="標楷體" w:eastAsia="標楷體" w:cs="標楷體" w:hint="eastAsia"/>
          <w:color w:val="FF0000"/>
          <w:sz w:val="28"/>
          <w:szCs w:val="28"/>
        </w:rPr>
        <w:t>10</w:t>
      </w:r>
      <w:r>
        <w:rPr>
          <w:rFonts w:ascii="標楷體" w:eastAsia="標楷體" w:cs="標楷體" w:hint="eastAsia"/>
          <w:color w:val="FF0000"/>
          <w:sz w:val="28"/>
          <w:szCs w:val="28"/>
        </w:rPr>
        <w:t>日曆天</w:t>
      </w:r>
      <w:r w:rsidRPr="00CC6A9C">
        <w:rPr>
          <w:rFonts w:ascii="標楷體" w:eastAsia="標楷體" w:cs="標楷體" w:hint="eastAsia"/>
          <w:color w:val="FF0000"/>
          <w:sz w:val="28"/>
          <w:szCs w:val="28"/>
        </w:rPr>
        <w:t>內開工</w:t>
      </w:r>
      <w:r w:rsidR="00996610">
        <w:rPr>
          <w:rFonts w:ascii="標楷體" w:eastAsia="標楷體" w:cs="標楷體" w:hint="eastAsia"/>
          <w:color w:val="FF0000"/>
          <w:sz w:val="28"/>
          <w:szCs w:val="28"/>
        </w:rPr>
        <w:t>(或機關通知指定日期)，並於開工</w:t>
      </w:r>
      <w:r w:rsidRPr="00CC6A9C">
        <w:rPr>
          <w:rFonts w:ascii="標楷體" w:eastAsia="標楷體" w:cs="標楷體" w:hint="eastAsia"/>
          <w:color w:val="FF0000"/>
          <w:sz w:val="28"/>
          <w:szCs w:val="28"/>
        </w:rPr>
        <w:t>日起</w:t>
      </w:r>
      <w:r w:rsidR="00262D83">
        <w:rPr>
          <w:rFonts w:ascii="標楷體" w:eastAsia="標楷體" w:cs="標楷體" w:hint="eastAsia"/>
          <w:color w:val="FF0000"/>
          <w:sz w:val="28"/>
          <w:szCs w:val="28"/>
        </w:rPr>
        <w:t>60</w:t>
      </w:r>
      <w:r>
        <w:rPr>
          <w:rFonts w:ascii="標楷體" w:eastAsia="標楷體" w:cs="標楷體" w:hint="eastAsia"/>
          <w:color w:val="FF0000"/>
          <w:sz w:val="28"/>
          <w:szCs w:val="28"/>
        </w:rPr>
        <w:t>0日曆天</w:t>
      </w:r>
      <w:r w:rsidRPr="00CC6A9C">
        <w:rPr>
          <w:rFonts w:ascii="標楷體" w:eastAsia="標楷體" w:cs="標楷體" w:hint="eastAsia"/>
          <w:color w:val="FF0000"/>
          <w:sz w:val="28"/>
          <w:szCs w:val="28"/>
        </w:rPr>
        <w:t>內竣工。</w:t>
      </w:r>
    </w:p>
    <w:p w14:paraId="295B539E" w14:textId="449B3E21"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622485">
        <w:rPr>
          <w:rFonts w:ascii="標楷體" w:eastAsia="標楷體" w:hAnsi="標楷體" w:cs="標楷體" w:hint="eastAsia"/>
          <w:sz w:val="28"/>
          <w:szCs w:val="28"/>
        </w:rPr>
        <w:t>█</w:t>
      </w:r>
      <w:r w:rsidR="00AA3F92" w:rsidRPr="009A0DAE">
        <w:rPr>
          <w:rFonts w:ascii="標楷體" w:eastAsia="標楷體" w:cs="標楷體" w:hint="eastAsia"/>
          <w:sz w:val="28"/>
          <w:szCs w:val="28"/>
        </w:rPr>
        <w:t>日曆天□工作天計算（由機關於招標時勾選；未勾選者，為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14:paraId="2FA394D7" w14:textId="77777777"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14:paraId="3191B7AD" w14:textId="77777777"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14:paraId="3E402AD5" w14:textId="26C62931" w:rsidR="00E42837" w:rsidRPr="009A0DAE" w:rsidRDefault="006F6C1A" w:rsidP="003349AC">
      <w:pPr>
        <w:spacing w:line="240" w:lineRule="atLeast"/>
        <w:ind w:left="1862" w:hanging="302"/>
        <w:jc w:val="both"/>
        <w:textDirection w:val="lrTbV"/>
        <w:rPr>
          <w:rFonts w:ascii="標楷體" w:eastAsia="標楷體" w:cs="標楷體"/>
          <w:sz w:val="28"/>
          <w:szCs w:val="28"/>
        </w:rPr>
      </w:pPr>
      <w:r w:rsidRPr="006F6C1A">
        <w:rPr>
          <w:rFonts w:ascii="標楷體" w:eastAsia="標楷體" w:hAnsi="標楷體" w:cs="標楷體"/>
          <w:color w:val="FF0000"/>
          <w:kern w:val="3"/>
          <w:sz w:val="28"/>
          <w:u w:val="single"/>
        </w:rPr>
        <w:t>a.</w:t>
      </w:r>
      <w:r w:rsidR="00E3047A" w:rsidRPr="009A0DAE">
        <w:rPr>
          <w:rFonts w:ascii="標楷體" w:eastAsia="標楷體" w:cs="標楷體" w:hint="eastAsia"/>
          <w:sz w:val="28"/>
          <w:szCs w:val="28"/>
        </w:rPr>
        <w:t>星期六（補行上班日除外）及星期日。但與</w:t>
      </w:r>
      <w:r w:rsidRPr="006F6C1A">
        <w:rPr>
          <w:rFonts w:ascii="標楷體" w:eastAsia="標楷體" w:hAnsi="標楷體" w:cs="標楷體"/>
          <w:color w:val="FF0000"/>
          <w:kern w:val="3"/>
          <w:sz w:val="28"/>
          <w:szCs w:val="28"/>
          <w:u w:val="single"/>
        </w:rPr>
        <w:t>b</w:t>
      </w:r>
      <w:r w:rsidR="00E3047A" w:rsidRPr="006F6C1A">
        <w:rPr>
          <w:rFonts w:ascii="標楷體" w:eastAsia="標楷體" w:cs="標楷體" w:hint="eastAsia"/>
          <w:sz w:val="28"/>
          <w:szCs w:val="28"/>
        </w:rPr>
        <w:t>至</w:t>
      </w:r>
      <w:r w:rsidRPr="006F6C1A">
        <w:rPr>
          <w:rFonts w:ascii="標楷體" w:eastAsia="標楷體" w:hAnsi="標楷體" w:cs="標楷體"/>
          <w:color w:val="FF0000"/>
          <w:kern w:val="3"/>
          <w:sz w:val="28"/>
          <w:szCs w:val="28"/>
          <w:u w:val="single"/>
        </w:rPr>
        <w:t>e</w:t>
      </w:r>
      <w:r w:rsidR="00E3047A" w:rsidRPr="009A0DAE">
        <w:rPr>
          <w:rFonts w:ascii="標楷體" w:eastAsia="標楷體" w:cs="標楷體" w:hint="eastAsia"/>
          <w:sz w:val="28"/>
          <w:szCs w:val="28"/>
        </w:rPr>
        <w:t>放假日相互重疊者，不得重複計算。</w:t>
      </w:r>
    </w:p>
    <w:p w14:paraId="3EB8160E" w14:textId="61B41574" w:rsidR="00E42837" w:rsidRPr="009A0DAE" w:rsidRDefault="006F6C1A" w:rsidP="003349AC">
      <w:pPr>
        <w:spacing w:line="240" w:lineRule="atLeast"/>
        <w:ind w:left="1862" w:hanging="302"/>
        <w:jc w:val="both"/>
        <w:textDirection w:val="lrTbV"/>
        <w:rPr>
          <w:rFonts w:ascii="標楷體" w:eastAsia="標楷體" w:cs="標楷體"/>
          <w:sz w:val="28"/>
          <w:szCs w:val="28"/>
        </w:rPr>
      </w:pPr>
      <w:r w:rsidRPr="006F6C1A">
        <w:rPr>
          <w:rFonts w:ascii="標楷體" w:eastAsia="標楷體" w:hAnsi="標楷體" w:cs="標楷體"/>
          <w:color w:val="FF0000"/>
          <w:kern w:val="3"/>
          <w:sz w:val="28"/>
          <w:u w:val="single"/>
        </w:rPr>
        <w:t>b.</w:t>
      </w:r>
      <w:r w:rsidR="00164DEB" w:rsidRPr="009A0DAE">
        <w:rPr>
          <w:rFonts w:ascii="標楷體" w:eastAsia="標楷體" w:cs="標楷體" w:hint="eastAsia"/>
          <w:sz w:val="28"/>
          <w:szCs w:val="28"/>
        </w:rPr>
        <w:t>依「紀念日及節日實施辦法」規定放假之紀念日、節日及其補假</w:t>
      </w:r>
      <w:r w:rsidR="005C0C72">
        <w:rPr>
          <w:rFonts w:ascii="標楷體" w:eastAsia="標楷體" w:hAnsi="標楷體" w:hint="eastAsia"/>
          <w:sz w:val="28"/>
          <w:szCs w:val="28"/>
        </w:rPr>
        <w:t>(</w:t>
      </w:r>
      <w:r w:rsidR="005C0C72" w:rsidRPr="00E2742D">
        <w:rPr>
          <w:rFonts w:ascii="標楷體" w:eastAsia="標楷體" w:hAnsi="標楷體" w:hint="eastAsia"/>
          <w:color w:val="FF0000"/>
          <w:sz w:val="28"/>
          <w:szCs w:val="28"/>
          <w:highlight w:val="yellow"/>
          <w:u w:val="single"/>
        </w:rPr>
        <w:t xml:space="preserve">農曆除夕及春節假期 (含補休及調整放假日) </w:t>
      </w:r>
      <w:r w:rsidR="005C0C72">
        <w:rPr>
          <w:rFonts w:ascii="標楷體" w:eastAsia="標楷體" w:hAnsi="標楷體" w:hint="eastAsia"/>
          <w:color w:val="FF0000"/>
          <w:sz w:val="28"/>
          <w:szCs w:val="28"/>
          <w:highlight w:val="yellow"/>
          <w:u w:val="single"/>
        </w:rPr>
        <w:t>除外)</w:t>
      </w:r>
      <w:r w:rsidR="00E3047A" w:rsidRPr="009A0DAE">
        <w:rPr>
          <w:rFonts w:ascii="標楷體" w:eastAsia="標楷體" w:cs="標楷體" w:hint="eastAsia"/>
          <w:sz w:val="28"/>
          <w:szCs w:val="28"/>
        </w:rPr>
        <w:t>。</w:t>
      </w:r>
    </w:p>
    <w:p w14:paraId="3732E769" w14:textId="60423F79" w:rsidR="005B142F" w:rsidRPr="009A0DAE" w:rsidRDefault="006F6C1A" w:rsidP="003349AC">
      <w:pPr>
        <w:spacing w:line="240" w:lineRule="atLeast"/>
        <w:ind w:left="1862" w:hanging="302"/>
        <w:jc w:val="both"/>
        <w:textDirection w:val="lrTbV"/>
        <w:rPr>
          <w:rFonts w:ascii="標楷體" w:eastAsia="標楷體" w:cs="標楷體"/>
          <w:sz w:val="28"/>
          <w:szCs w:val="28"/>
        </w:rPr>
      </w:pPr>
      <w:r w:rsidRPr="006F6C1A">
        <w:rPr>
          <w:rFonts w:ascii="標楷體" w:eastAsia="標楷體" w:hAnsi="標楷體" w:cs="標楷體"/>
          <w:color w:val="FF0000"/>
          <w:kern w:val="3"/>
          <w:sz w:val="28"/>
          <w:u w:val="single"/>
        </w:rPr>
        <w:t>c.</w:t>
      </w:r>
      <w:r w:rsidR="00E3047A" w:rsidRPr="009A0DAE">
        <w:rPr>
          <w:rFonts w:ascii="標楷體" w:eastAsia="標楷體" w:cs="標楷體" w:hint="eastAsia"/>
          <w:sz w:val="28"/>
          <w:szCs w:val="28"/>
        </w:rPr>
        <w:t>軍人節（</w:t>
      </w:r>
      <w:smartTag w:uri="urn:schemas-microsoft-com:office:smarttags" w:element="chsdate">
        <w:smartTagPr>
          <w:attr w:name="IsROCDate" w:val="False"/>
          <w:attr w:name="IsLunarDate" w:val="False"/>
          <w:attr w:name="Day" w:val="3"/>
          <w:attr w:name="Month" w:val="9"/>
          <w:attr w:name="Year" w:val="2012"/>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14:paraId="36E47632" w14:textId="04E4987C" w:rsidR="005B142F" w:rsidRPr="009A0DAE" w:rsidRDefault="006F6C1A" w:rsidP="003349AC">
      <w:pPr>
        <w:spacing w:line="240" w:lineRule="atLeast"/>
        <w:ind w:left="1862" w:hanging="302"/>
        <w:jc w:val="both"/>
        <w:textDirection w:val="lrTbV"/>
        <w:rPr>
          <w:rFonts w:ascii="標楷體" w:eastAsia="標楷體" w:cs="標楷體"/>
          <w:sz w:val="28"/>
          <w:szCs w:val="28"/>
        </w:rPr>
      </w:pPr>
      <w:r w:rsidRPr="006F6C1A">
        <w:rPr>
          <w:rFonts w:ascii="標楷體" w:eastAsia="標楷體" w:hAnsi="標楷體" w:cs="標楷體"/>
          <w:color w:val="FF0000"/>
          <w:kern w:val="3"/>
          <w:sz w:val="28"/>
          <w:u w:val="single"/>
        </w:rPr>
        <w:t>d.</w:t>
      </w:r>
      <w:r w:rsidR="00164DEB" w:rsidRPr="009A0DAE">
        <w:rPr>
          <w:rFonts w:ascii="標楷體" w:eastAsia="標楷體" w:cs="標楷體" w:hint="eastAsia"/>
          <w:sz w:val="28"/>
          <w:szCs w:val="28"/>
        </w:rPr>
        <w:t>行政院人事行政總處公布之調整放假日。</w:t>
      </w:r>
    </w:p>
    <w:p w14:paraId="759727D7" w14:textId="235EF3D7" w:rsidR="00E42837" w:rsidRPr="009A0DAE" w:rsidRDefault="006F6C1A" w:rsidP="003349AC">
      <w:pPr>
        <w:spacing w:line="240" w:lineRule="atLeast"/>
        <w:ind w:left="1862" w:hanging="302"/>
        <w:jc w:val="both"/>
        <w:textDirection w:val="lrTbV"/>
        <w:rPr>
          <w:rFonts w:ascii="標楷體" w:eastAsia="標楷體" w:cs="標楷體"/>
          <w:sz w:val="28"/>
          <w:szCs w:val="28"/>
        </w:rPr>
      </w:pPr>
      <w:r w:rsidRPr="006F6C1A">
        <w:rPr>
          <w:rFonts w:ascii="標楷體" w:eastAsia="標楷體" w:hAnsi="標楷體" w:cs="標楷體"/>
          <w:color w:val="FF0000"/>
          <w:kern w:val="3"/>
          <w:sz w:val="28"/>
          <w:u w:val="single"/>
        </w:rPr>
        <w:t>e.</w:t>
      </w:r>
      <w:r w:rsidR="00164DEB" w:rsidRPr="009A0DAE">
        <w:rPr>
          <w:rFonts w:ascii="標楷體" w:eastAsia="標楷體" w:cs="標楷體" w:hint="eastAsia"/>
          <w:sz w:val="28"/>
          <w:szCs w:val="28"/>
        </w:rPr>
        <w:t>全國性選舉投票日及行政院所屬中央各業務主管機關公告放假者。</w:t>
      </w:r>
    </w:p>
    <w:p w14:paraId="42E04E7A" w14:textId="266C1444"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w:t>
      </w:r>
      <w:r w:rsidR="00622485">
        <w:rPr>
          <w:rFonts w:ascii="標楷體" w:eastAsia="標楷體" w:hAnsi="標楷體" w:cs="標楷體" w:hint="eastAsia"/>
          <w:sz w:val="28"/>
          <w:szCs w:val="28"/>
        </w:rPr>
        <w:t>█</w:t>
      </w:r>
      <w:r w:rsidRPr="009A0DAE">
        <w:rPr>
          <w:rFonts w:ascii="標楷體" w:eastAsia="標楷體" w:cs="標楷體" w:hint="eastAsia"/>
          <w:sz w:val="28"/>
          <w:szCs w:val="28"/>
        </w:rPr>
        <w:t>免計入工期（由機關於招標時勾選，未勾選者，免計入工期）。</w:t>
      </w:r>
    </w:p>
    <w:p w14:paraId="7A62BA59" w14:textId="68DF8348" w:rsidR="00211E75"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r w:rsidR="00211E75" w:rsidRPr="009A0DAE">
        <w:rPr>
          <w:rFonts w:ascii="標楷體" w:eastAsia="標楷體" w:cs="標楷體" w:hint="eastAsia"/>
          <w:sz w:val="28"/>
          <w:szCs w:val="28"/>
        </w:rPr>
        <w:t>（由機關於招標時載明）。</w:t>
      </w:r>
    </w:p>
    <w:p w14:paraId="322F8366" w14:textId="786BB5E1" w:rsidR="00E42837" w:rsidRDefault="00211E75" w:rsidP="00211E75">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AA099C" w:rsidRPr="00ED36ED">
        <w:rPr>
          <w:rFonts w:ascii="標楷體" w:eastAsia="標楷體" w:hint="eastAsia"/>
          <w:color w:val="0000FF"/>
          <w:sz w:val="28"/>
          <w:szCs w:val="28"/>
        </w:rPr>
        <w:t>廠商履約文件之提送、負責辦理之審查作業、查驗、驗收、估驗計價、應負責申辦事項等規定期限，除契約另有約定者外，均以日為單位，不扣除任何期日。履約期間之末日，以機關當日下班時間為期間末日之終止。除契約另有約定者外，若期限屆至日為星期例假日、國定假日或其他休息日者，以其休息日之次日代之。若期限屆至日為機關之辦公日，但機關因故停止辦公致未達原定期限時間者，以次一辦公日代之</w:t>
      </w:r>
      <w:r w:rsidR="00AA099C" w:rsidRPr="00737DA6">
        <w:rPr>
          <w:rFonts w:ascii="標楷體" w:eastAsia="標楷體" w:hint="eastAsia"/>
          <w:sz w:val="28"/>
          <w:szCs w:val="28"/>
        </w:rPr>
        <w:t>。</w:t>
      </w:r>
    </w:p>
    <w:p w14:paraId="572D80CF" w14:textId="3CB555EB" w:rsidR="00211E75" w:rsidRDefault="00211E75" w:rsidP="00211E75">
      <w:pPr>
        <w:spacing w:line="240" w:lineRule="atLeast"/>
        <w:ind w:left="1560" w:hanging="426"/>
        <w:jc w:val="both"/>
        <w:textDirection w:val="lrTbV"/>
        <w:rPr>
          <w:rFonts w:ascii="標楷體" w:eastAsia="標楷體"/>
          <w:color w:val="0000FF"/>
          <w:sz w:val="28"/>
          <w:szCs w:val="28"/>
          <w:u w:val="single"/>
        </w:rPr>
      </w:pPr>
      <w:r w:rsidRPr="009A0DAE">
        <w:rPr>
          <w:rFonts w:ascii="標楷體" w:eastAsia="標楷體" w:cs="標楷體"/>
          <w:sz w:val="28"/>
          <w:szCs w:val="28"/>
        </w:rPr>
        <w:t>(</w:t>
      </w:r>
      <w:r>
        <w:rPr>
          <w:rFonts w:ascii="標楷體" w:eastAsia="標楷體" w:cs="標楷體"/>
          <w:sz w:val="28"/>
          <w:szCs w:val="28"/>
        </w:rPr>
        <w:t>2</w:t>
      </w:r>
      <w:r w:rsidRPr="009A0DAE">
        <w:rPr>
          <w:rFonts w:ascii="標楷體" w:eastAsia="標楷體" w:cs="標楷體"/>
          <w:sz w:val="28"/>
          <w:szCs w:val="28"/>
        </w:rPr>
        <w:t>)</w:t>
      </w:r>
      <w:r w:rsidRPr="00ED36ED">
        <w:rPr>
          <w:rFonts w:ascii="標楷體" w:eastAsia="標楷體" w:hint="eastAsia"/>
          <w:color w:val="0000FF"/>
          <w:sz w:val="28"/>
          <w:szCs w:val="28"/>
        </w:rPr>
        <w:t>廠商</w:t>
      </w:r>
      <w:r w:rsidR="00BE08E5" w:rsidRPr="00ED36ED">
        <w:rPr>
          <w:rFonts w:ascii="標楷體" w:eastAsia="標楷體" w:hint="eastAsia"/>
          <w:color w:val="0000FF"/>
          <w:sz w:val="28"/>
          <w:szCs w:val="28"/>
        </w:rPr>
        <w:t>繳交</w:t>
      </w:r>
      <w:r w:rsidRPr="00ED36ED">
        <w:rPr>
          <w:rFonts w:ascii="標楷體" w:eastAsia="標楷體" w:hint="eastAsia"/>
          <w:color w:val="0000FF"/>
          <w:sz w:val="28"/>
          <w:szCs w:val="28"/>
        </w:rPr>
        <w:t>文件</w:t>
      </w:r>
      <w:r w:rsidR="00BE08E5" w:rsidRPr="00ED36ED">
        <w:rPr>
          <w:rFonts w:ascii="標楷體" w:eastAsia="標楷體" w:hint="eastAsia"/>
          <w:color w:val="0000FF"/>
          <w:sz w:val="28"/>
          <w:szCs w:val="28"/>
        </w:rPr>
        <w:t>或資料</w:t>
      </w:r>
      <w:r w:rsidRPr="00ED36ED">
        <w:rPr>
          <w:rFonts w:ascii="標楷體" w:eastAsia="標楷體" w:hint="eastAsia"/>
          <w:color w:val="0000FF"/>
          <w:sz w:val="28"/>
          <w:szCs w:val="28"/>
        </w:rPr>
        <w:t>之</w:t>
      </w:r>
      <w:r w:rsidR="00BE08E5" w:rsidRPr="00ED36ED">
        <w:rPr>
          <w:rFonts w:ascii="標楷體" w:eastAsia="標楷體" w:hint="eastAsia"/>
          <w:color w:val="0000FF"/>
          <w:sz w:val="28"/>
          <w:szCs w:val="28"/>
        </w:rPr>
        <w:t>送達日期均以機關收文日為準。</w:t>
      </w:r>
    </w:p>
    <w:p w14:paraId="13ADDAD6" w14:textId="583535AE" w:rsidR="00BE08E5" w:rsidRDefault="006909CA" w:rsidP="00211E75">
      <w:pPr>
        <w:spacing w:line="240" w:lineRule="atLeast"/>
        <w:ind w:left="1560" w:hanging="426"/>
        <w:jc w:val="both"/>
        <w:textDirection w:val="lrTbV"/>
        <w:rPr>
          <w:rFonts w:ascii="標楷體" w:eastAsia="標楷體"/>
          <w:color w:val="0000FF"/>
          <w:sz w:val="28"/>
          <w:szCs w:val="28"/>
        </w:rPr>
      </w:pPr>
      <w:r w:rsidRPr="009A0DAE">
        <w:rPr>
          <w:rFonts w:ascii="標楷體" w:eastAsia="標楷體" w:cs="標楷體"/>
          <w:sz w:val="28"/>
          <w:szCs w:val="28"/>
        </w:rPr>
        <w:t>(</w:t>
      </w:r>
      <w:r>
        <w:rPr>
          <w:rFonts w:ascii="標楷體" w:eastAsia="標楷體" w:cs="標楷體" w:hint="eastAsia"/>
          <w:sz w:val="28"/>
          <w:szCs w:val="28"/>
        </w:rPr>
        <w:t>3</w:t>
      </w:r>
      <w:r w:rsidRPr="009A0DAE">
        <w:rPr>
          <w:rFonts w:ascii="標楷體" w:eastAsia="標楷體" w:cs="標楷體"/>
          <w:sz w:val="28"/>
          <w:szCs w:val="28"/>
        </w:rPr>
        <w:t>)</w:t>
      </w:r>
      <w:r w:rsidR="00ED36ED" w:rsidRPr="00ED36ED">
        <w:rPr>
          <w:rFonts w:ascii="標楷體" w:eastAsia="標楷體" w:cs="標楷體" w:hint="eastAsia"/>
          <w:color w:val="0000FF"/>
          <w:sz w:val="28"/>
          <w:szCs w:val="28"/>
        </w:rPr>
        <w:t>廠商應於（□決標日</w:t>
      </w:r>
      <w:r w:rsidR="00ED36ED" w:rsidRPr="00ED36ED">
        <w:rPr>
          <w:rFonts w:ascii="標楷體" w:eastAsia="標楷體" w:hAnsi="標楷體" w:cs="標楷體" w:hint="eastAsia"/>
          <w:color w:val="0000FF"/>
          <w:sz w:val="28"/>
          <w:szCs w:val="28"/>
        </w:rPr>
        <w:t>█</w:t>
      </w:r>
      <w:r w:rsidR="00ED36ED" w:rsidRPr="00ED36ED">
        <w:rPr>
          <w:rFonts w:ascii="標楷體" w:eastAsia="標楷體" w:cs="標楷體" w:hint="eastAsia"/>
          <w:color w:val="0000FF"/>
          <w:sz w:val="28"/>
          <w:szCs w:val="28"/>
        </w:rPr>
        <w:t>機關簽約日□機關通知日）起10日曆天內</w:t>
      </w:r>
      <w:r w:rsidR="004863ED">
        <w:rPr>
          <w:rFonts w:ascii="標楷體" w:eastAsia="標楷體" w:cs="標楷體" w:hint="eastAsia"/>
          <w:color w:val="0000FF"/>
          <w:sz w:val="28"/>
          <w:szCs w:val="28"/>
        </w:rPr>
        <w:lastRenderedPageBreak/>
        <w:t>彙整</w:t>
      </w:r>
      <w:r w:rsidR="00ED36ED">
        <w:rPr>
          <w:rFonts w:ascii="標楷體" w:eastAsia="標楷體" w:cs="標楷體" w:hint="eastAsia"/>
          <w:color w:val="0000FF"/>
          <w:sz w:val="28"/>
          <w:szCs w:val="28"/>
        </w:rPr>
        <w:t>契約規定(含招標、投標文件)限期應繳交之</w:t>
      </w:r>
      <w:r w:rsidR="00ED36ED" w:rsidRPr="00A064C5">
        <w:rPr>
          <w:rFonts w:ascii="標楷體" w:eastAsia="標楷體" w:hint="eastAsia"/>
          <w:color w:val="0000FF"/>
          <w:sz w:val="28"/>
          <w:szCs w:val="28"/>
        </w:rPr>
        <w:t>文件或資料</w:t>
      </w:r>
      <w:r w:rsidR="004863ED">
        <w:rPr>
          <w:rFonts w:ascii="標楷體" w:eastAsia="標楷體" w:hint="eastAsia"/>
          <w:color w:val="0000FF"/>
          <w:sz w:val="28"/>
          <w:szCs w:val="28"/>
        </w:rPr>
        <w:t>，</w:t>
      </w:r>
      <w:r w:rsidR="000C1688">
        <w:rPr>
          <w:rFonts w:ascii="標楷體" w:eastAsia="標楷體" w:hint="eastAsia"/>
          <w:color w:val="0000FF"/>
          <w:sz w:val="28"/>
          <w:szCs w:val="28"/>
        </w:rPr>
        <w:t>並</w:t>
      </w:r>
      <w:r w:rsidR="004863ED">
        <w:rPr>
          <w:rFonts w:ascii="標楷體" w:eastAsia="標楷體" w:hint="eastAsia"/>
          <w:color w:val="0000FF"/>
          <w:sz w:val="28"/>
          <w:szCs w:val="28"/>
        </w:rPr>
        <w:t>製成總表</w:t>
      </w:r>
      <w:r w:rsidR="000C1688">
        <w:rPr>
          <w:rFonts w:ascii="標楷體" w:eastAsia="標楷體" w:hint="eastAsia"/>
          <w:color w:val="0000FF"/>
          <w:sz w:val="28"/>
          <w:szCs w:val="28"/>
        </w:rPr>
        <w:t>報予設計監造單位審查。</w:t>
      </w:r>
    </w:p>
    <w:p w14:paraId="0C593133" w14:textId="0FAC3CD4" w:rsidR="000C1688" w:rsidRDefault="000C1688" w:rsidP="003C4466">
      <w:pPr>
        <w:spacing w:line="240" w:lineRule="atLeast"/>
        <w:ind w:left="1560" w:hanging="426"/>
        <w:jc w:val="both"/>
        <w:textDirection w:val="lrTbV"/>
        <w:rPr>
          <w:rFonts w:ascii="標楷體" w:eastAsia="標楷體" w:cs="標楷體"/>
          <w:color w:val="0000FF"/>
          <w:sz w:val="28"/>
          <w:szCs w:val="28"/>
        </w:rPr>
      </w:pPr>
      <w:r w:rsidRPr="009A0DAE">
        <w:rPr>
          <w:rFonts w:ascii="標楷體" w:eastAsia="標楷體" w:cs="標楷體"/>
          <w:sz w:val="28"/>
          <w:szCs w:val="28"/>
        </w:rPr>
        <w:t>(</w:t>
      </w:r>
      <w:r>
        <w:rPr>
          <w:rFonts w:ascii="標楷體" w:eastAsia="標楷體" w:cs="標楷體" w:hint="eastAsia"/>
          <w:sz w:val="28"/>
          <w:szCs w:val="28"/>
        </w:rPr>
        <w:t>4</w:t>
      </w:r>
      <w:r w:rsidRPr="009A0DAE">
        <w:rPr>
          <w:rFonts w:ascii="標楷體" w:eastAsia="標楷體" w:cs="標楷體"/>
          <w:sz w:val="28"/>
          <w:szCs w:val="28"/>
        </w:rPr>
        <w:t>)</w:t>
      </w:r>
      <w:r w:rsidRPr="00ED36ED">
        <w:rPr>
          <w:rFonts w:ascii="標楷體" w:eastAsia="標楷體" w:cs="標楷體" w:hint="eastAsia"/>
          <w:color w:val="0000FF"/>
          <w:sz w:val="28"/>
          <w:szCs w:val="28"/>
        </w:rPr>
        <w:t>廠商應於</w:t>
      </w:r>
      <w:r w:rsidR="003C4466">
        <w:rPr>
          <w:rFonts w:ascii="標楷體" w:eastAsia="標楷體" w:cs="標楷體" w:hint="eastAsia"/>
          <w:color w:val="0000FF"/>
          <w:sz w:val="28"/>
          <w:szCs w:val="28"/>
        </w:rPr>
        <w:t>預定竣工</w:t>
      </w:r>
      <w:r w:rsidRPr="00ED36ED">
        <w:rPr>
          <w:rFonts w:ascii="標楷體" w:eastAsia="標楷體" w:cs="標楷體" w:hint="eastAsia"/>
          <w:color w:val="0000FF"/>
          <w:sz w:val="28"/>
          <w:szCs w:val="28"/>
        </w:rPr>
        <w:t>日□1</w:t>
      </w:r>
      <w:r w:rsidR="003C4466">
        <w:rPr>
          <w:rFonts w:ascii="標楷體" w:eastAsia="標楷體" w:cs="標楷體" w:hint="eastAsia"/>
          <w:color w:val="0000FF"/>
          <w:sz w:val="28"/>
          <w:szCs w:val="28"/>
        </w:rPr>
        <w:t>4</w:t>
      </w:r>
      <w:r w:rsidRPr="00ED36ED">
        <w:rPr>
          <w:rFonts w:ascii="標楷體" w:eastAsia="標楷體" w:cs="標楷體" w:hint="eastAsia"/>
          <w:color w:val="0000FF"/>
          <w:sz w:val="28"/>
          <w:szCs w:val="28"/>
        </w:rPr>
        <w:t>日曆天</w:t>
      </w:r>
      <w:r w:rsidR="003C4466">
        <w:rPr>
          <w:rFonts w:ascii="標楷體" w:eastAsia="標楷體" w:cs="標楷體" w:hint="eastAsia"/>
          <w:color w:val="0000FF"/>
          <w:sz w:val="28"/>
          <w:szCs w:val="28"/>
        </w:rPr>
        <w:t>(新台幣2億元以上工程)</w:t>
      </w:r>
      <w:r w:rsidR="003C4466" w:rsidRPr="00ED36ED">
        <w:rPr>
          <w:rFonts w:ascii="標楷體" w:eastAsia="標楷體" w:hAnsi="標楷體" w:cs="標楷體" w:hint="eastAsia"/>
          <w:color w:val="0000FF"/>
          <w:sz w:val="28"/>
          <w:szCs w:val="28"/>
        </w:rPr>
        <w:t>█</w:t>
      </w:r>
      <w:r w:rsidR="003C4466" w:rsidRPr="00ED36ED">
        <w:rPr>
          <w:rFonts w:ascii="標楷體" w:eastAsia="標楷體" w:cs="標楷體" w:hint="eastAsia"/>
          <w:color w:val="0000FF"/>
          <w:sz w:val="28"/>
          <w:szCs w:val="28"/>
        </w:rPr>
        <w:t>1</w:t>
      </w:r>
      <w:r w:rsidR="003C4466">
        <w:rPr>
          <w:rFonts w:ascii="標楷體" w:eastAsia="標楷體" w:cs="標楷體" w:hint="eastAsia"/>
          <w:color w:val="0000FF"/>
          <w:sz w:val="28"/>
          <w:szCs w:val="28"/>
        </w:rPr>
        <w:t>0</w:t>
      </w:r>
      <w:r w:rsidR="003C4466" w:rsidRPr="00ED36ED">
        <w:rPr>
          <w:rFonts w:ascii="標楷體" w:eastAsia="標楷體" w:cs="標楷體" w:hint="eastAsia"/>
          <w:color w:val="0000FF"/>
          <w:sz w:val="28"/>
          <w:szCs w:val="28"/>
        </w:rPr>
        <w:t>日曆天</w:t>
      </w:r>
      <w:r w:rsidR="003C4466">
        <w:rPr>
          <w:rFonts w:ascii="標楷體" w:eastAsia="標楷體" w:cs="標楷體" w:hint="eastAsia"/>
          <w:color w:val="0000FF"/>
          <w:sz w:val="28"/>
          <w:szCs w:val="28"/>
        </w:rPr>
        <w:t>(新台幣5</w:t>
      </w:r>
      <w:r w:rsidR="003C4466">
        <w:rPr>
          <w:rFonts w:ascii="標楷體" w:eastAsia="標楷體" w:cs="標楷體"/>
          <w:color w:val="0000FF"/>
          <w:sz w:val="28"/>
          <w:szCs w:val="28"/>
        </w:rPr>
        <w:t>,000</w:t>
      </w:r>
      <w:r w:rsidR="003C4466">
        <w:rPr>
          <w:rFonts w:ascii="標楷體" w:eastAsia="標楷體" w:cs="標楷體" w:hint="eastAsia"/>
          <w:color w:val="0000FF"/>
          <w:sz w:val="28"/>
          <w:szCs w:val="28"/>
        </w:rPr>
        <w:t>萬元以上未達2億元工程)</w:t>
      </w:r>
      <w:r w:rsidR="003C4466" w:rsidRPr="00ED36ED">
        <w:rPr>
          <w:rFonts w:ascii="標楷體" w:eastAsia="標楷體" w:cs="標楷體" w:hint="eastAsia"/>
          <w:color w:val="0000FF"/>
          <w:sz w:val="28"/>
          <w:szCs w:val="28"/>
        </w:rPr>
        <w:t>□</w:t>
      </w:r>
      <w:r w:rsidR="003C4466">
        <w:rPr>
          <w:rFonts w:ascii="標楷體" w:eastAsia="標楷體" w:cs="標楷體" w:hint="eastAsia"/>
          <w:color w:val="0000FF"/>
          <w:sz w:val="28"/>
          <w:szCs w:val="28"/>
        </w:rPr>
        <w:t>7</w:t>
      </w:r>
      <w:r w:rsidR="003C4466" w:rsidRPr="00ED36ED">
        <w:rPr>
          <w:rFonts w:ascii="標楷體" w:eastAsia="標楷體" w:cs="標楷體" w:hint="eastAsia"/>
          <w:color w:val="0000FF"/>
          <w:sz w:val="28"/>
          <w:szCs w:val="28"/>
        </w:rPr>
        <w:t>日曆天</w:t>
      </w:r>
      <w:r w:rsidR="003C4466">
        <w:rPr>
          <w:rFonts w:ascii="標楷體" w:eastAsia="標楷體" w:cs="標楷體" w:hint="eastAsia"/>
          <w:color w:val="0000FF"/>
          <w:sz w:val="28"/>
          <w:szCs w:val="28"/>
        </w:rPr>
        <w:t>(新台幣15</w:t>
      </w:r>
      <w:r w:rsidR="003C4466">
        <w:rPr>
          <w:rFonts w:ascii="標楷體" w:eastAsia="標楷體" w:cs="標楷體"/>
          <w:color w:val="0000FF"/>
          <w:sz w:val="28"/>
          <w:szCs w:val="28"/>
        </w:rPr>
        <w:t>0</w:t>
      </w:r>
      <w:r w:rsidR="003C4466">
        <w:rPr>
          <w:rFonts w:ascii="標楷體" w:eastAsia="標楷體" w:cs="標楷體" w:hint="eastAsia"/>
          <w:color w:val="0000FF"/>
          <w:sz w:val="28"/>
          <w:szCs w:val="28"/>
        </w:rPr>
        <w:t>萬元以上未達5</w:t>
      </w:r>
      <w:r w:rsidR="003C4466">
        <w:rPr>
          <w:rFonts w:ascii="標楷體" w:eastAsia="標楷體" w:cs="標楷體"/>
          <w:color w:val="0000FF"/>
          <w:sz w:val="28"/>
          <w:szCs w:val="28"/>
        </w:rPr>
        <w:t>,000</w:t>
      </w:r>
      <w:r w:rsidR="003C4466">
        <w:rPr>
          <w:rFonts w:ascii="標楷體" w:eastAsia="標楷體" w:cs="標楷體" w:hint="eastAsia"/>
          <w:color w:val="0000FF"/>
          <w:sz w:val="28"/>
          <w:szCs w:val="28"/>
        </w:rPr>
        <w:t>萬元工程)</w:t>
      </w:r>
      <w:r w:rsidR="003C4466" w:rsidRPr="00ED36ED">
        <w:rPr>
          <w:rFonts w:ascii="標楷體" w:eastAsia="標楷體" w:cs="標楷體" w:hint="eastAsia"/>
          <w:color w:val="0000FF"/>
          <w:sz w:val="28"/>
          <w:szCs w:val="28"/>
        </w:rPr>
        <w:t>□</w:t>
      </w:r>
      <w:r w:rsidR="003C4466">
        <w:rPr>
          <w:rFonts w:ascii="標楷體" w:eastAsia="標楷體" w:cs="標楷體" w:hint="eastAsia"/>
          <w:color w:val="0000FF"/>
          <w:sz w:val="28"/>
          <w:szCs w:val="28"/>
        </w:rPr>
        <w:t>當日(未達15</w:t>
      </w:r>
      <w:r w:rsidR="003C4466">
        <w:rPr>
          <w:rFonts w:ascii="標楷體" w:eastAsia="標楷體" w:cs="標楷體"/>
          <w:color w:val="0000FF"/>
          <w:sz w:val="28"/>
          <w:szCs w:val="28"/>
        </w:rPr>
        <w:t>0</w:t>
      </w:r>
      <w:r w:rsidR="003C4466">
        <w:rPr>
          <w:rFonts w:ascii="標楷體" w:eastAsia="標楷體" w:cs="標楷體" w:hint="eastAsia"/>
          <w:color w:val="0000FF"/>
          <w:sz w:val="28"/>
          <w:szCs w:val="28"/>
        </w:rPr>
        <w:t>萬元工程)前</w:t>
      </w:r>
      <w:r w:rsidR="00FB0F67">
        <w:rPr>
          <w:rFonts w:ascii="標楷體" w:eastAsia="標楷體" w:cs="標楷體" w:hint="eastAsia"/>
          <w:color w:val="0000FF"/>
          <w:sz w:val="28"/>
          <w:szCs w:val="28"/>
        </w:rPr>
        <w:t>依限提報竣工書圖予設計監造單位審查(提報內容包含竣工圖表、工程結算明細表及契約所載其他</w:t>
      </w:r>
      <w:r w:rsidR="00C12261">
        <w:rPr>
          <w:rFonts w:ascii="標楷體" w:eastAsia="標楷體" w:cs="標楷體" w:hint="eastAsia"/>
          <w:color w:val="0000FF"/>
          <w:sz w:val="28"/>
          <w:szCs w:val="28"/>
        </w:rPr>
        <w:t>竣工</w:t>
      </w:r>
      <w:r w:rsidR="00FB0F67">
        <w:rPr>
          <w:rFonts w:ascii="標楷體" w:eastAsia="標楷體" w:cs="標楷體" w:hint="eastAsia"/>
          <w:color w:val="0000FF"/>
          <w:sz w:val="28"/>
          <w:szCs w:val="28"/>
        </w:rPr>
        <w:t>資料)</w:t>
      </w:r>
      <w:r w:rsidR="00C12261">
        <w:rPr>
          <w:rFonts w:ascii="標楷體" w:eastAsia="標楷體" w:cs="標楷體" w:hint="eastAsia"/>
          <w:color w:val="0000FF"/>
          <w:sz w:val="28"/>
          <w:szCs w:val="28"/>
        </w:rPr>
        <w:t>。</w:t>
      </w:r>
    </w:p>
    <w:p w14:paraId="19A0B03A" w14:textId="55B92996" w:rsidR="00C12261" w:rsidRDefault="00C12261" w:rsidP="00C12261">
      <w:pPr>
        <w:spacing w:line="240" w:lineRule="atLeast"/>
        <w:ind w:left="1560" w:hanging="426"/>
        <w:jc w:val="both"/>
        <w:textDirection w:val="lrTbV"/>
        <w:rPr>
          <w:rFonts w:ascii="標楷體" w:eastAsia="標楷體" w:cs="標楷體"/>
          <w:color w:val="0000FF"/>
          <w:sz w:val="28"/>
          <w:szCs w:val="28"/>
        </w:rPr>
      </w:pPr>
      <w:r w:rsidRPr="009A0DAE">
        <w:rPr>
          <w:rFonts w:ascii="標楷體" w:eastAsia="標楷體" w:cs="標楷體"/>
          <w:sz w:val="28"/>
          <w:szCs w:val="28"/>
        </w:rPr>
        <w:t>(</w:t>
      </w:r>
      <w:r>
        <w:rPr>
          <w:rFonts w:ascii="標楷體" w:eastAsia="標楷體" w:cs="標楷體" w:hint="eastAsia"/>
          <w:sz w:val="28"/>
          <w:szCs w:val="28"/>
        </w:rPr>
        <w:t>5</w:t>
      </w:r>
      <w:r w:rsidRPr="009A0DAE">
        <w:rPr>
          <w:rFonts w:ascii="標楷體" w:eastAsia="標楷體" w:cs="標楷體"/>
          <w:sz w:val="28"/>
          <w:szCs w:val="28"/>
        </w:rPr>
        <w:t>)</w:t>
      </w:r>
      <w:r w:rsidRPr="00ED36ED">
        <w:rPr>
          <w:rFonts w:ascii="標楷體" w:eastAsia="標楷體" w:cs="標楷體" w:hint="eastAsia"/>
          <w:color w:val="0000FF"/>
          <w:sz w:val="28"/>
          <w:szCs w:val="28"/>
        </w:rPr>
        <w:t>廠商應於</w:t>
      </w:r>
      <w:r>
        <w:rPr>
          <w:rFonts w:ascii="標楷體" w:eastAsia="標楷體" w:cs="標楷體" w:hint="eastAsia"/>
          <w:color w:val="0000FF"/>
          <w:sz w:val="28"/>
          <w:szCs w:val="28"/>
        </w:rPr>
        <w:t>預定竣工</w:t>
      </w:r>
      <w:r w:rsidRPr="00ED36ED">
        <w:rPr>
          <w:rFonts w:ascii="標楷體" w:eastAsia="標楷體" w:cs="標楷體" w:hint="eastAsia"/>
          <w:color w:val="0000FF"/>
          <w:sz w:val="28"/>
          <w:szCs w:val="28"/>
        </w:rPr>
        <w:t>日</w:t>
      </w:r>
      <w:r>
        <w:rPr>
          <w:rFonts w:ascii="標楷體" w:eastAsia="標楷體" w:cs="標楷體" w:hint="eastAsia"/>
          <w:color w:val="0000FF"/>
          <w:sz w:val="28"/>
          <w:szCs w:val="28"/>
        </w:rPr>
        <w:t>前3</w:t>
      </w:r>
      <w:r w:rsidRPr="00ED36ED">
        <w:rPr>
          <w:rFonts w:ascii="標楷體" w:eastAsia="標楷體" w:cs="標楷體" w:hint="eastAsia"/>
          <w:color w:val="0000FF"/>
          <w:sz w:val="28"/>
          <w:szCs w:val="28"/>
        </w:rPr>
        <w:t>0日</w:t>
      </w:r>
      <w:r>
        <w:rPr>
          <w:rFonts w:ascii="標楷體" w:eastAsia="標楷體" w:cs="標楷體" w:hint="eastAsia"/>
          <w:color w:val="0000FF"/>
          <w:sz w:val="28"/>
          <w:szCs w:val="28"/>
        </w:rPr>
        <w:t>前籌備使用執照及外管線(外水外電)申請相關書圖文件資料，並於依規送報各主管單位審查核定，並以竣工後90日內取得使用執照(含室內裝修許可)為原則，另使用執照取得後30日內應正式取得管線主管單位核定(送水送電)，</w:t>
      </w:r>
      <w:r w:rsidR="000B7BF5">
        <w:rPr>
          <w:rFonts w:ascii="標楷體" w:eastAsia="標楷體" w:cs="標楷體" w:hint="eastAsia"/>
          <w:color w:val="0000FF"/>
          <w:sz w:val="28"/>
          <w:szCs w:val="28"/>
        </w:rPr>
        <w:t>如非可歸責廠商不在此限，得報請機關同意後展延。</w:t>
      </w:r>
    </w:p>
    <w:p w14:paraId="3B7D3822" w14:textId="1B0AAD81" w:rsidR="000B7BF5" w:rsidRPr="003C4466" w:rsidRDefault="000B7BF5" w:rsidP="00C12261">
      <w:pPr>
        <w:spacing w:line="240" w:lineRule="atLeast"/>
        <w:ind w:left="1560" w:hanging="426"/>
        <w:jc w:val="both"/>
        <w:textDirection w:val="lrTbV"/>
        <w:rPr>
          <w:rFonts w:ascii="標楷體" w:eastAsia="標楷體" w:cs="標楷體"/>
          <w:color w:val="0000FF"/>
          <w:sz w:val="28"/>
          <w:szCs w:val="28"/>
        </w:rPr>
      </w:pPr>
      <w:r w:rsidRPr="009A0DAE">
        <w:rPr>
          <w:rFonts w:ascii="標楷體" w:eastAsia="標楷體" w:cs="標楷體"/>
          <w:sz w:val="28"/>
          <w:szCs w:val="28"/>
        </w:rPr>
        <w:t>(</w:t>
      </w:r>
      <w:r>
        <w:rPr>
          <w:rFonts w:ascii="標楷體" w:eastAsia="標楷體" w:cs="標楷體" w:hint="eastAsia"/>
          <w:sz w:val="28"/>
          <w:szCs w:val="28"/>
        </w:rPr>
        <w:t>5</w:t>
      </w:r>
      <w:r w:rsidRPr="009A0DAE">
        <w:rPr>
          <w:rFonts w:ascii="標楷體" w:eastAsia="標楷體" w:cs="標楷體"/>
          <w:sz w:val="28"/>
          <w:szCs w:val="28"/>
        </w:rPr>
        <w:t>)</w:t>
      </w:r>
      <w:r w:rsidRPr="00ED36ED">
        <w:rPr>
          <w:rFonts w:ascii="標楷體" w:eastAsia="標楷體" w:cs="標楷體" w:hint="eastAsia"/>
          <w:color w:val="0000FF"/>
          <w:sz w:val="28"/>
          <w:szCs w:val="28"/>
        </w:rPr>
        <w:t>廠商應</w:t>
      </w:r>
      <w:r>
        <w:rPr>
          <w:rFonts w:ascii="標楷體" w:eastAsia="標楷體" w:cs="標楷體" w:hint="eastAsia"/>
          <w:color w:val="0000FF"/>
          <w:sz w:val="28"/>
          <w:szCs w:val="28"/>
        </w:rPr>
        <w:t>配合機關需求時程協助申請綠建築標章、智慧建築標章，</w:t>
      </w:r>
      <w:r w:rsidR="00A350E0">
        <w:rPr>
          <w:rFonts w:ascii="標楷體" w:eastAsia="標楷體" w:cs="標楷體" w:hint="eastAsia"/>
          <w:color w:val="0000FF"/>
          <w:sz w:val="28"/>
          <w:szCs w:val="28"/>
        </w:rPr>
        <w:t>並於</w:t>
      </w:r>
      <w:r>
        <w:rPr>
          <w:rFonts w:ascii="標楷體" w:eastAsia="標楷體" w:cs="標楷體" w:hint="eastAsia"/>
          <w:color w:val="0000FF"/>
          <w:sz w:val="28"/>
          <w:szCs w:val="28"/>
        </w:rPr>
        <w:t>使用執照取得後</w:t>
      </w:r>
      <w:r w:rsidR="00A350E0">
        <w:rPr>
          <w:rFonts w:ascii="標楷體" w:eastAsia="標楷體" w:cs="標楷體" w:hint="eastAsia"/>
          <w:color w:val="0000FF"/>
          <w:sz w:val="28"/>
          <w:szCs w:val="28"/>
        </w:rPr>
        <w:t>9</w:t>
      </w:r>
      <w:r>
        <w:rPr>
          <w:rFonts w:ascii="標楷體" w:eastAsia="標楷體" w:cs="標楷體" w:hint="eastAsia"/>
          <w:color w:val="0000FF"/>
          <w:sz w:val="28"/>
          <w:szCs w:val="28"/>
        </w:rPr>
        <w:t>0日內正式取得，如非可歸責廠商不在此限，得報請機關同意後展延。</w:t>
      </w:r>
    </w:p>
    <w:p w14:paraId="63D0BB2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14:paraId="59A935A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14:paraId="4B7C9AD1" w14:textId="70AA37EC"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w:t>
      </w:r>
      <w:r w:rsidR="00822669" w:rsidRPr="00822669">
        <w:rPr>
          <w:rFonts w:ascii="標楷體" w:eastAsia="標楷體" w:cs="標楷體" w:hint="eastAsia"/>
          <w:color w:val="FF0000"/>
          <w:sz w:val="28"/>
          <w:szCs w:val="28"/>
        </w:rPr>
        <w:t>(免計工期)</w:t>
      </w:r>
      <w:r w:rsidRPr="009A0DAE">
        <w:rPr>
          <w:rFonts w:ascii="標楷體" w:eastAsia="標楷體" w:cs="標楷體" w:hint="eastAsia"/>
          <w:sz w:val="28"/>
          <w:szCs w:val="28"/>
        </w:rPr>
        <w:t>。機關得審酌其情形後，以書面同意延長履約期限，不計算逾期違約金。其事由未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14:paraId="064C1886"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14:paraId="305582EE" w14:textId="4D82E823"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14:paraId="5B8CAB6B"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14:paraId="3E99023C"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14:paraId="0EF793E3"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14:paraId="4AF12802"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14:paraId="2098A594"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14:paraId="1B14D1DF"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14:paraId="08C406D8"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14:paraId="63475419"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14:paraId="427235C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14:paraId="3286B079" w14:textId="2F0A95BE"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w:t>
      </w:r>
      <w:r w:rsidR="006B202A" w:rsidRPr="00822669">
        <w:rPr>
          <w:rFonts w:ascii="標楷體" w:eastAsia="標楷體" w:cs="標楷體" w:hint="eastAsia"/>
          <w:color w:val="FF0000"/>
          <w:sz w:val="28"/>
          <w:szCs w:val="28"/>
        </w:rPr>
        <w:t>(免計工期)</w:t>
      </w:r>
      <w:r w:rsidRPr="009A0DAE">
        <w:rPr>
          <w:rFonts w:ascii="標楷體" w:eastAsia="標楷體" w:cs="標楷體" w:hint="eastAsia"/>
          <w:sz w:val="28"/>
          <w:szCs w:val="28"/>
        </w:rPr>
        <w:t>，除另有規定外，機關得依廠商報</w:t>
      </w:r>
      <w:r w:rsidRPr="009A0DAE">
        <w:rPr>
          <w:rFonts w:ascii="標楷體" w:eastAsia="標楷體" w:cs="標楷體" w:hint="eastAsia"/>
          <w:sz w:val="28"/>
          <w:szCs w:val="28"/>
        </w:rPr>
        <w:lastRenderedPageBreak/>
        <w:t>經機關核備之預定進度表之要徑核定之。</w:t>
      </w:r>
    </w:p>
    <w:p w14:paraId="742CD1D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14:paraId="767C2F86"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p>
    <w:p w14:paraId="15382DE1"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14:paraId="2744D08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14:paraId="15FFAE7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0CD40D2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14:paraId="3E0869E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14:paraId="63D4991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14:paraId="6E02DC94" w14:textId="00FFB9FA" w:rsidR="00E518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14:paraId="6D8E6284" w14:textId="51DE6F26" w:rsidR="008421B6" w:rsidRPr="009A0DAE" w:rsidRDefault="008421B6" w:rsidP="003349AC">
      <w:pPr>
        <w:spacing w:line="240" w:lineRule="atLeast"/>
        <w:ind w:left="840" w:hanging="556"/>
        <w:jc w:val="both"/>
        <w:textDirection w:val="lrTbV"/>
        <w:rPr>
          <w:rFonts w:ascii="標楷體" w:eastAsia="標楷體"/>
          <w:sz w:val="28"/>
          <w:szCs w:val="28"/>
        </w:rPr>
      </w:pPr>
      <w:r w:rsidRPr="008421B6">
        <w:rPr>
          <w:rFonts w:ascii="標楷體" w:eastAsia="標楷體" w:hint="eastAsia"/>
          <w:color w:val="FF0000"/>
          <w:sz w:val="28"/>
          <w:szCs w:val="28"/>
        </w:rPr>
        <w:t>(七)本案依據109年12月25日行政院國家資通安全會報第36次委員會議決議，</w:t>
      </w:r>
      <w:r w:rsidR="00C966B0">
        <w:rPr>
          <w:rFonts w:ascii="標楷體" w:eastAsia="標楷體" w:hint="eastAsia"/>
          <w:color w:val="FF0000"/>
          <w:sz w:val="28"/>
          <w:szCs w:val="28"/>
        </w:rPr>
        <w:t>不得使</w:t>
      </w:r>
      <w:r w:rsidRPr="008421B6">
        <w:rPr>
          <w:rFonts w:ascii="標楷體" w:eastAsia="標楷體" w:hint="eastAsia"/>
          <w:color w:val="FF0000"/>
          <w:sz w:val="28"/>
          <w:szCs w:val="28"/>
        </w:rPr>
        <w:t>用大陸廠牌</w:t>
      </w:r>
      <w:r w:rsidR="00C966B0">
        <w:rPr>
          <w:rFonts w:ascii="標楷體" w:eastAsia="標楷體" w:hint="eastAsia"/>
          <w:color w:val="FF0000"/>
          <w:sz w:val="28"/>
          <w:szCs w:val="28"/>
        </w:rPr>
        <w:t>資</w:t>
      </w:r>
      <w:r w:rsidRPr="008421B6">
        <w:rPr>
          <w:rFonts w:ascii="標楷體" w:eastAsia="標楷體" w:hint="eastAsia"/>
          <w:color w:val="FF0000"/>
          <w:sz w:val="28"/>
          <w:szCs w:val="28"/>
        </w:rPr>
        <w:t>通訊產品。</w:t>
      </w:r>
    </w:p>
    <w:p w14:paraId="7ED4FAF2" w14:textId="77777777"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14:paraId="4BAC0662" w14:textId="77777777"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14:paraId="217DA9CE"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6CE81342" w14:textId="77777777"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1E37B980" w14:textId="675872F4"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r w:rsidR="00AD536F" w:rsidRPr="009A0DAE">
        <w:rPr>
          <w:rFonts w:ascii="標楷體" w:eastAsia="標楷體" w:cs="標楷體" w:hint="eastAsia"/>
          <w:sz w:val="28"/>
          <w:szCs w:val="28"/>
        </w:rPr>
        <w:t>適用營造業法之廠商應依營造業法規定設置專任工程人員、工地主任</w:t>
      </w:r>
      <w:r w:rsidR="00DD20E4" w:rsidRPr="00DD20E4">
        <w:rPr>
          <w:rFonts w:ascii="標楷體" w:eastAsia="標楷體" w:hAnsi="標楷體"/>
          <w:color w:val="FF0000"/>
          <w:kern w:val="3"/>
          <w:sz w:val="28"/>
          <w:u w:val="single"/>
        </w:rPr>
        <w:t>，</w:t>
      </w:r>
      <w:r w:rsidR="00DD20E4" w:rsidRPr="00DD20E4">
        <w:rPr>
          <w:rFonts w:ascii="標楷體" w:eastAsia="標楷體" w:hAnsi="標楷體"/>
          <w:color w:val="FF0000"/>
          <w:kern w:val="3"/>
          <w:sz w:val="28"/>
          <w:u w:val="single"/>
        </w:rPr>
        <w:lastRenderedPageBreak/>
        <w:t>該等人員並應</w:t>
      </w:r>
      <w:r w:rsidR="00AD536F" w:rsidRPr="009A0DAE">
        <w:rPr>
          <w:rFonts w:ascii="標楷體" w:eastAsia="標楷體" w:cs="標楷體" w:hint="eastAsia"/>
          <w:sz w:val="28"/>
          <w:szCs w:val="28"/>
        </w:rPr>
        <w:t>依營造業法</w:t>
      </w:r>
      <w:r w:rsidR="00E92C2B" w:rsidRPr="00E92C2B">
        <w:rPr>
          <w:rFonts w:ascii="標楷體" w:eastAsia="標楷體" w:hAnsi="標楷體" w:cs="標楷體" w:hint="eastAsia"/>
          <w:color w:val="FF0000"/>
          <w:sz w:val="28"/>
          <w:u w:val="single"/>
        </w:rPr>
        <w:t>規定回訓</w:t>
      </w:r>
      <w:r w:rsidR="00DD20E4">
        <w:rPr>
          <w:rFonts w:ascii="標楷體" w:eastAsia="標楷體" w:hAnsi="標楷體" w:cs="標楷體" w:hint="eastAsia"/>
          <w:color w:val="FF0000"/>
          <w:sz w:val="28"/>
          <w:u w:val="single"/>
        </w:rPr>
        <w:t>、</w:t>
      </w:r>
      <w:r w:rsidR="00AD536F" w:rsidRPr="009A0DAE">
        <w:rPr>
          <w:rFonts w:ascii="標楷體" w:eastAsia="標楷體" w:cs="標楷體" w:hint="eastAsia"/>
          <w:sz w:val="28"/>
          <w:szCs w:val="28"/>
        </w:rPr>
        <w:t>加入公會。工地施工期間工地主任應專駐於工地，且不得兼任工地其他職務。應設置技術士之專業工程特定施工項目、技術士種類及人數，依附錄2第9點辦理</w:t>
      </w:r>
      <w:r w:rsidR="00AF0837" w:rsidRPr="009A0DAE">
        <w:rPr>
          <w:rFonts w:ascii="標楷體" w:eastAsia="標楷體" w:cs="標楷體" w:hint="eastAsia"/>
          <w:sz w:val="28"/>
          <w:szCs w:val="28"/>
        </w:rPr>
        <w:t>。</w:t>
      </w:r>
    </w:p>
    <w:p w14:paraId="5AD413F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14:paraId="150F4BAB" w14:textId="355BE5D1"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14:paraId="06D69D8A" w14:textId="77777777"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14:paraId="7266765F"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14:paraId="5FD8000A"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14:paraId="7C865E44" w14:textId="77777777"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14:paraId="49DB405A" w14:textId="77777777"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14:paraId="7B409B07" w14:textId="77777777"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14:paraId="230F87EA" w14:textId="10DA9A40" w:rsidR="00390B90" w:rsidRPr="00150101" w:rsidRDefault="00207AC6" w:rsidP="00150101">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31F2C">
        <w:rPr>
          <w:rFonts w:ascii="標楷體" w:eastAsia="標楷體" w:cs="標楷體" w:hint="eastAsia"/>
          <w:color w:val="FF0000"/>
          <w:sz w:val="28"/>
          <w:szCs w:val="28"/>
        </w:rPr>
        <w:t>廠商於契約施工期間，應按機關同意之格式，填寫施工日誌，</w:t>
      </w:r>
      <w:r w:rsidR="00931F2C" w:rsidRPr="00931F2C">
        <w:rPr>
          <w:rFonts w:ascii="標楷體" w:eastAsia="標楷體" w:cs="標楷體" w:hint="eastAsia"/>
          <w:color w:val="FF0000"/>
          <w:sz w:val="28"/>
          <w:szCs w:val="28"/>
        </w:rPr>
        <w:t>於每月5日前提送前月之施工日誌予機關委託之監造單位審查(副知機關)後，</w:t>
      </w:r>
      <w:r w:rsidR="00E518AE" w:rsidRPr="00931F2C">
        <w:rPr>
          <w:rFonts w:ascii="標楷體" w:eastAsia="標楷體" w:cs="標楷體" w:hint="eastAsia"/>
          <w:color w:val="FF0000"/>
          <w:sz w:val="28"/>
          <w:szCs w:val="28"/>
        </w:rPr>
        <w:t>送請機關備</w:t>
      </w:r>
      <w:r w:rsidR="00931F2C" w:rsidRPr="00931F2C">
        <w:rPr>
          <w:rFonts w:ascii="標楷體" w:eastAsia="標楷體" w:cs="標楷體" w:hint="eastAsia"/>
          <w:color w:val="FF0000"/>
          <w:sz w:val="28"/>
          <w:szCs w:val="28"/>
        </w:rPr>
        <w:t>查</w:t>
      </w:r>
      <w:r w:rsidR="00E518AE" w:rsidRPr="00931F2C">
        <w:rPr>
          <w:rFonts w:ascii="標楷體" w:eastAsia="標楷體" w:cs="標楷體" w:hint="eastAsia"/>
          <w:color w:val="FF0000"/>
          <w:sz w:val="28"/>
          <w:szCs w:val="28"/>
        </w:rPr>
        <w:t>。</w:t>
      </w:r>
      <w:r w:rsidR="00150101" w:rsidRPr="009A0DAE">
        <w:rPr>
          <w:rFonts w:ascii="標楷體" w:eastAsia="標楷體"/>
          <w:sz w:val="28"/>
          <w:szCs w:val="28"/>
        </w:rPr>
        <w:t xml:space="preserve"> </w:t>
      </w:r>
    </w:p>
    <w:p w14:paraId="2065B508" w14:textId="77777777"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14:paraId="78DEC04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14:paraId="14828157" w14:textId="77777777"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6DA8A6A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14:paraId="7A0ED39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25D7862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w:t>
      </w:r>
      <w:r w:rsidR="00EA6128" w:rsidRPr="00C026F7">
        <w:rPr>
          <w:rFonts w:ascii="標楷體" w:eastAsia="標楷體" w:cs="標楷體" w:hint="eastAsia"/>
          <w:color w:val="0000FF"/>
          <w:sz w:val="28"/>
          <w:szCs w:val="28"/>
        </w:rPr>
        <w:t>機關</w:t>
      </w:r>
      <w:r w:rsidR="00EA6128" w:rsidRPr="00EA6128">
        <w:rPr>
          <w:rFonts w:ascii="標楷體" w:eastAsia="標楷體" w:cs="標楷體" w:hint="eastAsia"/>
          <w:sz w:val="28"/>
          <w:szCs w:val="28"/>
        </w:rPr>
        <w:t>應</w:t>
      </w:r>
      <w:r w:rsidR="00EA6128" w:rsidRPr="00C026F7">
        <w:rPr>
          <w:rFonts w:ascii="標楷體" w:eastAsia="標楷體" w:cs="標楷體" w:hint="eastAsia"/>
          <w:color w:val="0000FF"/>
          <w:sz w:val="28"/>
          <w:szCs w:val="28"/>
        </w:rPr>
        <w:t>先就該部分辦理驗收或分段查驗供驗收之用，並</w:t>
      </w:r>
      <w:r w:rsidR="00EA6128" w:rsidRPr="00EA6128">
        <w:rPr>
          <w:rFonts w:ascii="標楷體" w:eastAsia="標楷體" w:cs="標楷體" w:hint="eastAsia"/>
          <w:sz w:val="28"/>
          <w:szCs w:val="28"/>
        </w:rPr>
        <w:t>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14:paraId="584207E4"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14:paraId="7835967C" w14:textId="77777777"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14:paraId="3ADAF906" w14:textId="77777777"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14:paraId="7D903D42" w14:textId="77777777"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14:paraId="218B0444" w14:textId="77777777"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14:paraId="6D2F5EC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14:paraId="4D53A30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14:paraId="1CA12586"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14:paraId="6D29361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14:paraId="610CAA81" w14:textId="413C6A49"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14:paraId="62B43F5E" w14:textId="77777777" w:rsidR="00487F48" w:rsidRPr="00487F48" w:rsidRDefault="00487F48" w:rsidP="00487F48">
      <w:pPr>
        <w:ind w:leftChars="354" w:left="1133" w:hangingChars="101" w:hanging="283"/>
        <w:jc w:val="both"/>
        <w:rPr>
          <w:rFonts w:ascii="標楷體" w:eastAsia="標楷體" w:hAnsi="標楷體" w:cs="標楷體"/>
          <w:color w:val="FF0000"/>
          <w:sz w:val="28"/>
          <w:u w:val="single"/>
        </w:rPr>
      </w:pPr>
      <w:r w:rsidRPr="00487F48">
        <w:rPr>
          <w:rFonts w:ascii="標楷體" w:eastAsia="標楷體" w:hAnsi="標楷體" w:cs="標楷體" w:hint="eastAsia"/>
          <w:color w:val="FF0000"/>
          <w:sz w:val="28"/>
          <w:u w:val="single"/>
        </w:rPr>
        <w:t>7.廠商應於下列分包部分開始作業前，將分包廠商名單送機關備查（由機關視個案情形於招標時載明；未載明者無)：</w:t>
      </w:r>
    </w:p>
    <w:p w14:paraId="37EFF41B" w14:textId="77777777" w:rsidR="00487F48" w:rsidRPr="00487F48" w:rsidRDefault="00487F48" w:rsidP="00487F48">
      <w:pPr>
        <w:ind w:leftChars="453" w:left="1417" w:hangingChars="118" w:hanging="330"/>
        <w:jc w:val="both"/>
        <w:rPr>
          <w:rFonts w:ascii="標楷體" w:eastAsia="標楷體" w:hAnsi="標楷體" w:cs="標楷體"/>
          <w:color w:val="FF0000"/>
          <w:sz w:val="28"/>
          <w:u w:val="single"/>
        </w:rPr>
      </w:pPr>
      <w:r w:rsidRPr="00487F48">
        <w:rPr>
          <w:rFonts w:ascii="標楷體" w:eastAsia="標楷體" w:hAnsi="標楷體" w:cs="標楷體" w:hint="eastAsia"/>
          <w:color w:val="FF0000"/>
          <w:sz w:val="28"/>
          <w:u w:val="single"/>
        </w:rPr>
        <w:t>(1)專業部分：＿＿＿。</w:t>
      </w:r>
    </w:p>
    <w:p w14:paraId="0B748C6C" w14:textId="77777777" w:rsidR="00487F48" w:rsidRPr="00487F48" w:rsidRDefault="00487F48" w:rsidP="00487F48">
      <w:pPr>
        <w:ind w:leftChars="453" w:left="1417" w:hangingChars="118" w:hanging="330"/>
        <w:jc w:val="both"/>
        <w:rPr>
          <w:rFonts w:ascii="標楷體" w:eastAsia="標楷體" w:hAnsi="標楷體" w:cs="標楷體"/>
          <w:color w:val="FF0000"/>
          <w:sz w:val="28"/>
          <w:u w:val="single"/>
        </w:rPr>
      </w:pPr>
      <w:r w:rsidRPr="00487F48">
        <w:rPr>
          <w:rFonts w:ascii="標楷體" w:eastAsia="標楷體" w:hAnsi="標楷體" w:cs="標楷體" w:hint="eastAsia"/>
          <w:color w:val="FF0000"/>
          <w:sz w:val="28"/>
          <w:u w:val="single"/>
        </w:rPr>
        <w:t>(2)達一定數量或金額之部分：＿＿＿。</w:t>
      </w:r>
    </w:p>
    <w:p w14:paraId="45C64790" w14:textId="113BD232" w:rsidR="00487F48" w:rsidRPr="00487F48" w:rsidRDefault="00487F48" w:rsidP="00487F48">
      <w:pPr>
        <w:spacing w:line="240" w:lineRule="atLeast"/>
        <w:ind w:leftChars="453" w:left="1371" w:hanging="284"/>
        <w:jc w:val="both"/>
        <w:textDirection w:val="lrTbV"/>
        <w:rPr>
          <w:rFonts w:ascii="標楷體" w:eastAsia="標楷體"/>
          <w:sz w:val="32"/>
          <w:szCs w:val="28"/>
        </w:rPr>
      </w:pPr>
      <w:r w:rsidRPr="00487F48">
        <w:rPr>
          <w:rFonts w:ascii="標楷體" w:eastAsia="標楷體" w:hAnsi="標楷體" w:cs="標楷體" w:hint="eastAsia"/>
          <w:color w:val="FF0000"/>
          <w:sz w:val="28"/>
          <w:u w:val="single"/>
        </w:rPr>
        <w:t>(3)進度落後達＿%之部分：＿＿＿。(未載明落後百分比者不適用）</w:t>
      </w:r>
    </w:p>
    <w:p w14:paraId="3DF5FFD7" w14:textId="77777777"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14:paraId="2164A0F1" w14:textId="77777777"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14:paraId="2C7EFC1E"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w:t>
      </w:r>
      <w:r w:rsidR="00142444" w:rsidRPr="009A0DAE">
        <w:rPr>
          <w:rFonts w:ascii="標楷體" w:eastAsia="標楷體" w:cs="標楷體" w:hint="eastAsia"/>
          <w:sz w:val="28"/>
          <w:szCs w:val="28"/>
        </w:rPr>
        <w:lastRenderedPageBreak/>
        <w:t>應由造成損害原因之他方負責賠償。</w:t>
      </w:r>
    </w:p>
    <w:p w14:paraId="1E9AD81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14:paraId="35602E3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14:paraId="45D8C6B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14:paraId="284D690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14:paraId="3CC2EAA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14:paraId="1CB058CB"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14:paraId="344B149A"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14:paraId="3F621BE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14:paraId="31D5637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6255409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14:paraId="7B9CC15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47B12B0C" w14:textId="186A314D" w:rsidR="00E518AE" w:rsidRPr="009A0DAE" w:rsidRDefault="00622485" w:rsidP="003349AC">
      <w:pPr>
        <w:pStyle w:val="20"/>
        <w:spacing w:before="0" w:line="240" w:lineRule="atLeast"/>
        <w:rPr>
          <w:rFonts w:ascii="標楷體" w:eastAsia="標楷體" w:cs="Times New Roman"/>
        </w:rPr>
      </w:pPr>
      <w:bookmarkStart w:id="3" w:name="OLE_LINK2"/>
      <w:r>
        <w:rPr>
          <w:rFonts w:ascii="標楷體" w:eastAsia="標楷體" w:cs="標楷體" w:hint="eastAsia"/>
        </w:rPr>
        <w:t>■</w:t>
      </w:r>
      <w:bookmarkEnd w:id="3"/>
      <w:r w:rsidR="00E518AE" w:rsidRPr="009A0DAE">
        <w:rPr>
          <w:rFonts w:ascii="標楷體" w:eastAsia="標楷體" w:cs="標楷體" w:hint="eastAsia"/>
        </w:rPr>
        <w:t>廠商使用之預拌混凝土，應為</w:t>
      </w:r>
      <w:r w:rsidR="009830A6">
        <w:rPr>
          <w:rFonts w:ascii="標楷體" w:eastAsia="標楷體" w:hAnsi="標楷體" w:cs="標楷體" w:hint="eastAsia"/>
          <w:color w:val="FF0000"/>
          <w:u w:val="single"/>
        </w:rPr>
        <w:t>依法核准登記</w:t>
      </w:r>
      <w:r w:rsidR="00E518AE" w:rsidRPr="009A0DAE">
        <w:rPr>
          <w:rFonts w:ascii="標楷體" w:eastAsia="標楷體" w:cs="標楷體" w:hint="eastAsia"/>
        </w:rPr>
        <w:t>之預拌混凝土廠供應。</w:t>
      </w:r>
    </w:p>
    <w:p w14:paraId="72CD577A" w14:textId="2586C824" w:rsidR="00E518AE" w:rsidRPr="009A0DAE" w:rsidRDefault="00622485" w:rsidP="003349AC">
      <w:pPr>
        <w:pStyle w:val="20"/>
        <w:spacing w:before="0" w:line="240" w:lineRule="atLeast"/>
        <w:rPr>
          <w:rFonts w:ascii="標楷體" w:eastAsia="標楷體" w:cs="Times New Roman"/>
        </w:rPr>
      </w:pPr>
      <w:r>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TCSC" w:val="0"/>
          <w:attr w:name="NumberType" w:val="1"/>
          <w:attr w:name="Negative" w:val="False"/>
          <w:attr w:name="HasSpace" w:val="False"/>
          <w:attr w:name="SourceValue" w:val="20"/>
          <w:attr w:name="UnitName" w:val="公里"/>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00E518AE" w:rsidRPr="009A0DAE">
        <w:rPr>
          <w:rFonts w:ascii="標楷體" w:eastAsia="標楷體" w:cs="標楷體" w:hint="eastAsia"/>
        </w:rPr>
        <w:t>：</w:t>
      </w:r>
    </w:p>
    <w:p w14:paraId="4AA1E7A5"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14:paraId="40407664"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14:paraId="040A9ED1"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14:paraId="267B6C27"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w:t>
      </w:r>
      <w:r w:rsidRPr="009A0DAE">
        <w:rPr>
          <w:rFonts w:ascii="標楷體" w:eastAsia="標楷體" w:cs="標楷體" w:hint="eastAsia"/>
        </w:rPr>
        <w:lastRenderedPageBreak/>
        <w:t>算逾期違約金。</w:t>
      </w:r>
    </w:p>
    <w:p w14:paraId="67F0DECB"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14:paraId="1EA00EA7" w14:textId="77777777"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14:paraId="7D5EEEA3" w14:textId="77777777"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14:paraId="3DF5D87A" w14:textId="77777777"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14:paraId="1B7EA481" w14:textId="77777777"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14:paraId="647996B8" w14:textId="77777777"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14:paraId="2797F0FB" w14:textId="77777777"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14:paraId="0B048263" w14:textId="454FE82A" w:rsidR="003349AC" w:rsidRPr="009A0DAE" w:rsidRDefault="00622485" w:rsidP="003A5C89">
      <w:pPr>
        <w:pStyle w:val="20"/>
        <w:spacing w:before="0" w:line="240" w:lineRule="atLeast"/>
        <w:rPr>
          <w:rFonts w:ascii="標楷體" w:eastAsia="標楷體" w:cs="標楷體"/>
        </w:rPr>
      </w:pPr>
      <w:r w:rsidRPr="00D90B42">
        <w:rPr>
          <w:rFonts w:ascii="標楷體" w:eastAsia="標楷體" w:cs="標楷體" w:hint="eastAsia"/>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Year" w:val="1899"/>
          <w:attr w:name="Month" w:val="12"/>
          <w:attr w:name="Day" w:val="30"/>
          <w:attr w:name="IsLunarDate" w:val="False"/>
          <w:attr w:name="IsROCDate" w:val="False"/>
        </w:smartTagPr>
        <w:r w:rsidR="003A5C89" w:rsidRPr="009A0DAE">
          <w:rPr>
            <w:rFonts w:ascii="標楷體" w:eastAsia="標楷體" w:cs="標楷體"/>
          </w:rPr>
          <w:t>1.5.2</w:t>
        </w:r>
      </w:smartTag>
      <w:r w:rsidR="003A5C89" w:rsidRPr="009A0DAE">
        <w:rPr>
          <w:rFonts w:ascii="標楷體" w:eastAsia="標楷體" w:cs="標楷體" w:hint="eastAsia"/>
        </w:rPr>
        <w:t>款「拌合廠規模、設備及品質控制等資料」辦理</w:t>
      </w:r>
      <w:r w:rsidR="003349AC" w:rsidRPr="009A0DAE">
        <w:rPr>
          <w:rFonts w:ascii="標楷體" w:eastAsia="標楷體" w:cs="標楷體" w:hint="eastAsia"/>
        </w:rPr>
        <w:t>。</w:t>
      </w:r>
    </w:p>
    <w:p w14:paraId="470AC217" w14:textId="77777777"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14:paraId="02C4DA0E" w14:textId="3D9DFD60" w:rsidR="00E518AE" w:rsidRPr="009A0DAE" w:rsidRDefault="00150101" w:rsidP="00142444">
      <w:pPr>
        <w:pStyle w:val="20"/>
        <w:spacing w:before="0" w:line="240" w:lineRule="atLeast"/>
        <w:rPr>
          <w:rFonts w:ascii="標楷體" w:eastAsia="標楷體"/>
        </w:rPr>
      </w:pPr>
      <w:r w:rsidRPr="00D90B42">
        <w:rPr>
          <w:rFonts w:ascii="標楷體" w:eastAsia="標楷體" w:cs="標楷體" w:hint="eastAsia"/>
        </w:rPr>
        <w:t>■</w:t>
      </w:r>
      <w:r w:rsidR="00E518AE" w:rsidRPr="009A0DAE">
        <w:rPr>
          <w:rFonts w:ascii="標楷體" w:eastAsia="標楷體" w:cs="標楷體" w:hint="eastAsia"/>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54EDFB90" w14:textId="7111B16A" w:rsidR="00E518AE" w:rsidRPr="009A0DAE" w:rsidRDefault="00150101" w:rsidP="003349AC">
      <w:pPr>
        <w:pStyle w:val="20"/>
        <w:spacing w:before="0" w:line="240" w:lineRule="atLeast"/>
        <w:rPr>
          <w:rFonts w:ascii="標楷體" w:eastAsia="標楷體" w:cs="標楷體"/>
        </w:rPr>
      </w:pPr>
      <w:r w:rsidRPr="009A0DAE">
        <w:rPr>
          <w:rFonts w:ascii="標楷體" w:eastAsia="標楷體" w:cs="標楷體" w:hint="eastAsia"/>
        </w:rPr>
        <w:t>□</w:t>
      </w:r>
      <w:r w:rsidR="008401E2" w:rsidRPr="00D90B42">
        <w:rPr>
          <w:rFonts w:ascii="標楷體" w:eastAsia="標楷體" w:cs="標楷體" w:hint="eastAsia"/>
          <w:strike/>
        </w:rPr>
        <w:t>由機關另案招標，</w:t>
      </w:r>
      <w:r w:rsidR="00142444" w:rsidRPr="009A0DAE">
        <w:rPr>
          <w:rFonts w:ascii="標楷體" w:eastAsia="標楷體" w:cs="標楷體" w:hint="eastAsia"/>
        </w:rPr>
        <w:t>契約價金不含營建土石方處理費用；誤列為履約項目者，該部分金額不予給付。</w:t>
      </w:r>
    </w:p>
    <w:p w14:paraId="48D8B12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3C114750" w14:textId="06B4C57F" w:rsidR="00207521"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14:paraId="3D39945B" w14:textId="3381B639" w:rsidR="00A04FA3" w:rsidRPr="00360B32" w:rsidRDefault="006A044F" w:rsidP="00360B32">
      <w:pPr>
        <w:spacing w:line="240" w:lineRule="atLeast"/>
        <w:ind w:left="1120" w:hanging="836"/>
        <w:jc w:val="both"/>
        <w:textDirection w:val="lrTbV"/>
        <w:rPr>
          <w:rFonts w:eastAsia="標楷體"/>
          <w:color w:val="0000FF"/>
          <w:sz w:val="28"/>
          <w:u w:val="single"/>
        </w:rPr>
      </w:pPr>
      <w:r w:rsidRPr="00005C93">
        <w:rPr>
          <w:rFonts w:ascii="標楷體" w:eastAsia="標楷體" w:cs="標楷體" w:hint="eastAsia"/>
          <w:color w:val="0000FF"/>
          <w:sz w:val="28"/>
          <w:szCs w:val="28"/>
        </w:rPr>
        <w:t>(廿六)</w:t>
      </w:r>
      <w:r w:rsidRPr="006A044F">
        <w:rPr>
          <w:rFonts w:eastAsia="標楷體" w:hint="eastAsia"/>
          <w:color w:val="0000FF"/>
          <w:sz w:val="28"/>
          <w:u w:val="single"/>
        </w:rPr>
        <w:t>廠商</w:t>
      </w:r>
      <w:r w:rsidR="00005C93">
        <w:rPr>
          <w:rFonts w:eastAsia="標楷體" w:hint="eastAsia"/>
          <w:color w:val="0000FF"/>
          <w:sz w:val="28"/>
          <w:u w:val="single"/>
        </w:rPr>
        <w:t>應視機關需要配合</w:t>
      </w:r>
      <w:r w:rsidR="008B7DBD">
        <w:rPr>
          <w:rFonts w:eastAsia="標楷體" w:hint="eastAsia"/>
          <w:color w:val="0000FF"/>
          <w:sz w:val="28"/>
          <w:u w:val="single"/>
        </w:rPr>
        <w:t>機關</w:t>
      </w:r>
      <w:r w:rsidR="00005C93">
        <w:rPr>
          <w:rFonts w:eastAsia="標楷體" w:hint="eastAsia"/>
          <w:color w:val="0000FF"/>
          <w:sz w:val="28"/>
          <w:u w:val="single"/>
        </w:rPr>
        <w:t>辦理施工說明會、校內師生座談會、工程宣導、交通維持宣導</w:t>
      </w:r>
      <w:r w:rsidR="008B7DBD">
        <w:rPr>
          <w:rFonts w:eastAsia="標楷體" w:hint="eastAsia"/>
          <w:color w:val="0000FF"/>
          <w:sz w:val="28"/>
          <w:u w:val="single"/>
        </w:rPr>
        <w:t>及其他經機關指示辦理之事項，相關費用應由廠商負擔。</w:t>
      </w:r>
      <w:r w:rsidR="00360B32">
        <w:rPr>
          <w:rFonts w:ascii="標楷體" w:eastAsia="標楷體" w:cs="標楷體" w:hint="eastAsia"/>
          <w:sz w:val="28"/>
          <w:szCs w:val="28"/>
        </w:rPr>
        <w:t xml:space="preserve"> </w:t>
      </w:r>
    </w:p>
    <w:p w14:paraId="15C2313D" w14:textId="7CF193A3" w:rsidR="00FB27A0" w:rsidRPr="00EF6951" w:rsidRDefault="00FB27A0" w:rsidP="00FB27A0">
      <w:pPr>
        <w:spacing w:line="400" w:lineRule="exact"/>
        <w:ind w:left="851" w:hanging="567"/>
        <w:jc w:val="both"/>
        <w:textDirection w:val="lrTbV"/>
        <w:rPr>
          <w:rFonts w:ascii="標楷體" w:eastAsia="標楷體"/>
          <w:color w:val="0070C0"/>
          <w:sz w:val="28"/>
          <w:u w:val="single"/>
        </w:rPr>
      </w:pPr>
      <w:r w:rsidRPr="00005C93">
        <w:rPr>
          <w:rFonts w:ascii="標楷體" w:eastAsia="標楷體" w:cs="標楷體" w:hint="eastAsia"/>
          <w:color w:val="0070C0"/>
          <w:sz w:val="28"/>
          <w:szCs w:val="28"/>
        </w:rPr>
        <w:t>(廿</w:t>
      </w:r>
      <w:r w:rsidR="00005C93">
        <w:rPr>
          <w:rFonts w:ascii="標楷體" w:eastAsia="標楷體" w:cs="標楷體" w:hint="eastAsia"/>
          <w:color w:val="0070C0"/>
          <w:sz w:val="28"/>
          <w:szCs w:val="28"/>
        </w:rPr>
        <w:t>七</w:t>
      </w:r>
      <w:r w:rsidRPr="00005C93">
        <w:rPr>
          <w:rFonts w:ascii="標楷體" w:eastAsia="標楷體" w:cs="標楷體" w:hint="eastAsia"/>
          <w:color w:val="0070C0"/>
          <w:sz w:val="28"/>
          <w:szCs w:val="28"/>
        </w:rPr>
        <w:t>)</w:t>
      </w:r>
      <w:r>
        <w:rPr>
          <w:rFonts w:eastAsia="標楷體" w:hint="eastAsia"/>
          <w:color w:val="0070C0"/>
          <w:sz w:val="28"/>
          <w:u w:val="single"/>
        </w:rPr>
        <w:t>廠商於契約有效期間進校區</w:t>
      </w:r>
      <w:r w:rsidRPr="00EF6951">
        <w:rPr>
          <w:rFonts w:eastAsia="標楷體" w:hint="eastAsia"/>
          <w:color w:val="0070C0"/>
          <w:sz w:val="28"/>
          <w:u w:val="single"/>
        </w:rPr>
        <w:t>施作人員不得有</w:t>
      </w:r>
      <w:r w:rsidRPr="00EF6951">
        <w:rPr>
          <w:rFonts w:ascii="標楷體" w:eastAsia="標楷體" w:hint="eastAsia"/>
          <w:color w:val="0070C0"/>
          <w:sz w:val="28"/>
          <w:u w:val="single"/>
        </w:rPr>
        <w:t>以下情形：</w:t>
      </w:r>
    </w:p>
    <w:p w14:paraId="394DA24C" w14:textId="77777777" w:rsidR="00FB27A0" w:rsidRDefault="00FB27A0" w:rsidP="00FB27A0">
      <w:pPr>
        <w:spacing w:line="240" w:lineRule="atLeast"/>
        <w:ind w:left="1701" w:hanging="556"/>
        <w:jc w:val="both"/>
        <w:textDirection w:val="lrTbV"/>
        <w:rPr>
          <w:rFonts w:ascii="標楷體" w:eastAsia="標楷體"/>
          <w:color w:val="0070C0"/>
          <w:sz w:val="28"/>
          <w:u w:val="single"/>
        </w:rPr>
      </w:pPr>
      <w:r w:rsidRPr="00FB27A0">
        <w:rPr>
          <w:rFonts w:ascii="標楷體" w:eastAsia="標楷體" w:hint="eastAsia"/>
          <w:color w:val="0070C0"/>
          <w:sz w:val="28"/>
        </w:rPr>
        <w:t>1.</w:t>
      </w:r>
      <w:r w:rsidRPr="00EF6951">
        <w:rPr>
          <w:rFonts w:ascii="標楷體" w:eastAsia="標楷體" w:hint="eastAsia"/>
          <w:color w:val="0070C0"/>
          <w:sz w:val="28"/>
          <w:u w:val="single"/>
        </w:rPr>
        <w:t>犯性侵害犯罪防治法第二條第一項之性侵害犯罪，經有罪判決確定。</w:t>
      </w:r>
    </w:p>
    <w:p w14:paraId="3158153D" w14:textId="77777777" w:rsidR="00FB27A0" w:rsidRDefault="00FB27A0" w:rsidP="00FB27A0">
      <w:pPr>
        <w:spacing w:line="240" w:lineRule="atLeast"/>
        <w:ind w:left="1418" w:hanging="273"/>
        <w:jc w:val="both"/>
        <w:textDirection w:val="lrTbV"/>
        <w:rPr>
          <w:rFonts w:ascii="標楷體" w:eastAsia="標楷體"/>
          <w:color w:val="0070C0"/>
          <w:sz w:val="28"/>
          <w:u w:val="single"/>
        </w:rPr>
      </w:pPr>
      <w:r w:rsidRPr="00FB27A0">
        <w:rPr>
          <w:rFonts w:ascii="標楷體" w:eastAsia="標楷體" w:hint="eastAsia"/>
          <w:color w:val="0070C0"/>
          <w:sz w:val="28"/>
        </w:rPr>
        <w:t>2.</w:t>
      </w:r>
      <w:r w:rsidRPr="00EF6951">
        <w:rPr>
          <w:rFonts w:ascii="標楷體" w:eastAsia="標楷體" w:hint="eastAsia"/>
          <w:color w:val="0070C0"/>
          <w:sz w:val="28"/>
          <w:u w:val="single"/>
        </w:rPr>
        <w:t>經學校性平會或依法組成之相關委員會調查確認有性侵害行為屬實。</w:t>
      </w:r>
    </w:p>
    <w:p w14:paraId="3F0B5542" w14:textId="14AE9A3E" w:rsidR="00FB27A0" w:rsidRPr="009A0DAE" w:rsidRDefault="00FB27A0" w:rsidP="00FB27A0">
      <w:pPr>
        <w:spacing w:line="240" w:lineRule="atLeast"/>
        <w:ind w:left="1418" w:hanging="273"/>
        <w:jc w:val="both"/>
        <w:textDirection w:val="lrTbV"/>
        <w:rPr>
          <w:rFonts w:ascii="標楷體" w:eastAsia="標楷體" w:cs="標楷體"/>
          <w:sz w:val="28"/>
          <w:szCs w:val="28"/>
        </w:rPr>
      </w:pPr>
      <w:r w:rsidRPr="00FB27A0">
        <w:rPr>
          <w:rFonts w:ascii="標楷體" w:eastAsia="標楷體" w:hint="eastAsia"/>
          <w:color w:val="0070C0"/>
          <w:sz w:val="28"/>
        </w:rPr>
        <w:t>3.</w:t>
      </w:r>
      <w:r w:rsidRPr="00EF6951">
        <w:rPr>
          <w:rFonts w:ascii="標楷體" w:eastAsia="標楷體" w:hint="eastAsia"/>
          <w:color w:val="0070C0"/>
          <w:sz w:val="28"/>
          <w:u w:val="single"/>
        </w:rPr>
        <w:t>經學校性平會或依法組成之相關委員會調查確認有性騷擾或性霸凌行為。</w:t>
      </w:r>
    </w:p>
    <w:p w14:paraId="2FA489B4" w14:textId="7CC8CEC3" w:rsidR="00513ABF" w:rsidRDefault="00207521" w:rsidP="005F3678">
      <w:pPr>
        <w:spacing w:line="240" w:lineRule="atLeast"/>
        <w:ind w:left="1843" w:hanging="1559"/>
        <w:jc w:val="both"/>
        <w:rPr>
          <w:rFonts w:ascii="標楷體" w:eastAsia="標楷體" w:cs="標楷體"/>
          <w:color w:val="FF0000"/>
          <w:sz w:val="28"/>
          <w:szCs w:val="28"/>
        </w:rPr>
      </w:pPr>
      <w:r w:rsidRPr="009A0DAE">
        <w:rPr>
          <w:rFonts w:ascii="標楷體" w:eastAsia="標楷體" w:cs="標楷體"/>
          <w:sz w:val="28"/>
          <w:szCs w:val="28"/>
        </w:rPr>
        <w:lastRenderedPageBreak/>
        <w:t>(</w:t>
      </w:r>
      <w:r w:rsidR="00FB27A0">
        <w:rPr>
          <w:rFonts w:ascii="標楷體" w:eastAsia="標楷體" w:cs="標楷體" w:hint="eastAsia"/>
          <w:sz w:val="28"/>
          <w:szCs w:val="28"/>
        </w:rPr>
        <w:t>廿</w:t>
      </w:r>
      <w:r w:rsidR="00005C93">
        <w:rPr>
          <w:rFonts w:ascii="標楷體" w:eastAsia="標楷體" w:cs="標楷體" w:hint="eastAsia"/>
          <w:sz w:val="28"/>
          <w:szCs w:val="28"/>
        </w:rPr>
        <w:t>八</w:t>
      </w:r>
      <w:r w:rsidRPr="009A0DAE">
        <w:rPr>
          <w:rFonts w:ascii="標楷體" w:eastAsia="標楷體" w:cs="標楷體"/>
          <w:sz w:val="28"/>
          <w:szCs w:val="28"/>
        </w:rPr>
        <w:t>)</w:t>
      </w:r>
      <w:r w:rsidR="00513ABF" w:rsidRPr="00513ABF">
        <w:rPr>
          <w:rFonts w:ascii="標楷體" w:eastAsia="標楷體" w:cs="標楷體" w:hint="eastAsia"/>
          <w:color w:val="FF0000"/>
          <w:sz w:val="28"/>
          <w:szCs w:val="28"/>
        </w:rPr>
        <w:t xml:space="preserve"> </w:t>
      </w:r>
      <w:r w:rsidR="00513ABF" w:rsidRPr="00314E8B">
        <w:rPr>
          <w:rFonts w:ascii="標楷體" w:eastAsia="標楷體" w:cs="標楷體" w:hint="eastAsia"/>
          <w:sz w:val="28"/>
          <w:szCs w:val="28"/>
        </w:rPr>
        <w:t>其他：</w:t>
      </w:r>
      <w:r w:rsidR="00314E8B" w:rsidRPr="00314E8B">
        <w:rPr>
          <w:rFonts w:ascii="標楷體" w:eastAsia="標楷體" w:cs="標楷體" w:hint="eastAsia"/>
          <w:sz w:val="28"/>
          <w:szCs w:val="28"/>
        </w:rPr>
        <w:t>_________。</w:t>
      </w:r>
      <w:r w:rsidR="00314E8B">
        <w:rPr>
          <w:rFonts w:ascii="標楷體" w:eastAsia="標楷體" w:cs="標楷體"/>
          <w:color w:val="FF0000"/>
          <w:sz w:val="28"/>
          <w:szCs w:val="28"/>
        </w:rPr>
        <w:t xml:space="preserve"> </w:t>
      </w:r>
    </w:p>
    <w:p w14:paraId="075C67F0" w14:textId="77777777" w:rsidR="00E518AE" w:rsidRPr="009A0DAE" w:rsidRDefault="00E518AE" w:rsidP="003349AC">
      <w:pPr>
        <w:spacing w:line="240" w:lineRule="atLeast"/>
        <w:jc w:val="both"/>
        <w:textDirection w:val="lrTbV"/>
        <w:rPr>
          <w:rFonts w:ascii="標楷體" w:eastAsia="標楷體"/>
          <w:b/>
          <w:bCs/>
          <w:sz w:val="28"/>
          <w:szCs w:val="28"/>
        </w:rPr>
      </w:pPr>
    </w:p>
    <w:p w14:paraId="7F0C1A75" w14:textId="77777777"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14:paraId="0E5FE42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14:paraId="0FC08A8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14:paraId="688E44A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4EC0FE3"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14:paraId="5F2A35C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14:paraId="715EFE7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14:paraId="64552B3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14:paraId="3268C7D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14:paraId="78C810B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14:paraId="2E356B56"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14:paraId="526380A8" w14:textId="77777777"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14:paraId="4E4B92A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14:paraId="4445366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14:paraId="2E4405C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14:paraId="029F45C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14:paraId="334538B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14:paraId="019C9DC6"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3236AB1B" w14:textId="52652701" w:rsidR="008401E2" w:rsidRPr="00D87BEA" w:rsidRDefault="00E518AE" w:rsidP="00D87BEA">
      <w:pPr>
        <w:spacing w:line="240" w:lineRule="atLeast"/>
        <w:ind w:left="692" w:hanging="692"/>
        <w:jc w:val="both"/>
        <w:textDirection w:val="lrTbV"/>
        <w:rPr>
          <w:rFonts w:ascii="標楷體" w:eastAsia="標楷體" w:cs="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14:paraId="475093ED" w14:textId="5DCB4A34"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w:t>
      </w:r>
      <w:r w:rsidR="00685A01" w:rsidRPr="00023C52">
        <w:rPr>
          <w:rFonts w:ascii="標楷體" w:eastAsia="標楷體" w:cs="標楷體" w:hint="eastAsia"/>
          <w:color w:val="FF0000"/>
          <w:sz w:val="28"/>
          <w:szCs w:val="28"/>
        </w:rPr>
        <w:t>委託之設計監造單位</w:t>
      </w:r>
      <w:r w:rsidR="00023C52" w:rsidRPr="00023C52">
        <w:rPr>
          <w:rFonts w:ascii="標楷體" w:eastAsia="標楷體" w:cs="標楷體" w:hint="eastAsia"/>
          <w:color w:val="FF0000"/>
          <w:sz w:val="28"/>
          <w:szCs w:val="28"/>
        </w:rPr>
        <w:t>及機關</w:t>
      </w:r>
      <w:r w:rsidRPr="009A0DAE">
        <w:rPr>
          <w:rFonts w:ascii="標楷體" w:eastAsia="標楷體" w:cs="標楷體" w:hint="eastAsia"/>
          <w:sz w:val="28"/>
          <w:szCs w:val="28"/>
        </w:rPr>
        <w:t>提出澄清，否則應依照機關之解釋辦理。</w:t>
      </w:r>
    </w:p>
    <w:p w14:paraId="7947B4E6" w14:textId="77777777"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得為下列方式（由機關擇一於招標時載明），且檢（試）驗合格後始得進場：</w:t>
      </w:r>
    </w:p>
    <w:p w14:paraId="4EF3D889" w14:textId="77777777"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14:paraId="7BC6D8B5" w14:textId="77777777"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lastRenderedPageBreak/>
        <w:t>□檢（試）驗由廠商依機關指定程序辦理：廠商會同監造單位/工程司取樣後，送往機關指定之檢（試）驗單位辦理檢（試）驗，檢（試）驗費用納入契約價金，由機關以代收代付方式支付。</w:t>
      </w:r>
    </w:p>
    <w:p w14:paraId="167488E6" w14:textId="5EFA886F" w:rsidR="009F7EA5" w:rsidRPr="009A0DAE" w:rsidRDefault="008401E2" w:rsidP="009F7EA5">
      <w:pPr>
        <w:pStyle w:val="20"/>
        <w:spacing w:before="0" w:line="240" w:lineRule="atLeast"/>
        <w:rPr>
          <w:rFonts w:ascii="標楷體" w:eastAsia="標楷體" w:cs="標楷體"/>
        </w:rPr>
      </w:pPr>
      <w:r w:rsidRPr="00D90B42">
        <w:rPr>
          <w:rFonts w:ascii="標楷體" w:eastAsia="標楷體" w:cs="標楷體" w:hint="eastAsia"/>
        </w:rPr>
        <w:t>■</w:t>
      </w:r>
      <w:r w:rsidR="009F7EA5"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14:paraId="0FB49DD3" w14:textId="77777777"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14:paraId="1F1758F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14:paraId="5DBC7669"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14:paraId="221777F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7961B55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14:paraId="347795F0" w14:textId="77777777"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14:paraId="6ABFFA6B"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14:paraId="61F6B9BB" w14:textId="3FFF395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r w:rsidR="008A6505" w:rsidRPr="008A6505">
        <w:rPr>
          <w:rFonts w:ascii="標楷體" w:eastAsia="標楷體" w:cs="標楷體" w:hint="eastAsia"/>
          <w:color w:val="FF0000"/>
          <w:sz w:val="28"/>
          <w:szCs w:val="28"/>
        </w:rPr>
        <w:t>施工中檢驗結果與契約規定不符，而該施作部分經設計/監造單位確認不妨礙安全及使用需求，亦無減少通常效用或契約預定效用，經檢討不必拆換、更換或拆換、更換確有困難，或不必補交者，廠商得提出申請並出具切結書，由專任工程人員或公司負責人確認簽章，機關得不予以拆除重作，但該不符規定之施作部分不予計價，且廠商仍應負保固之責。</w:t>
      </w:r>
    </w:p>
    <w:p w14:paraId="51401320"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w:t>
      </w:r>
      <w:r w:rsidR="006B0CCA" w:rsidRPr="009A0DAE">
        <w:rPr>
          <w:rFonts w:ascii="標楷體" w:eastAsia="標楷體" w:cs="標楷體" w:hint="eastAsia"/>
          <w:sz w:val="28"/>
          <w:szCs w:val="28"/>
        </w:rPr>
        <w:lastRenderedPageBreak/>
        <w:t>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14:paraId="222A8473"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14:paraId="5427F0BD"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14:paraId="1B4B6F02" w14:textId="77777777"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14:paraId="37EE6C3B"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14:paraId="50BAD85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B0B6C2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14:paraId="70421F5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14:paraId="33B92566" w14:textId="77777777"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14:paraId="60DC76F8" w14:textId="77777777"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14:paraId="04CCFBC9"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14:paraId="46E412E1"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14:paraId="36B518CE"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14:paraId="5C857339" w14:textId="77777777"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14:paraId="06A22A20"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14:paraId="1636CDFE"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14:paraId="4F893DDF" w14:textId="3583B188" w:rsidR="00E518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14:paraId="183E870D" w14:textId="78C47BD4" w:rsidR="00314E8B" w:rsidRPr="009A0DAE" w:rsidRDefault="00314E8B" w:rsidP="00314E8B">
      <w:pPr>
        <w:spacing w:line="240" w:lineRule="atLeast"/>
        <w:ind w:left="848" w:hangingChars="303" w:hanging="848"/>
        <w:jc w:val="both"/>
        <w:rPr>
          <w:rFonts w:ascii="標楷體" w:eastAsia="標楷體" w:hAnsi="標楷體" w:cs="標楷體"/>
          <w:sz w:val="28"/>
          <w:szCs w:val="28"/>
        </w:rPr>
      </w:pPr>
      <w:r w:rsidRPr="009A0DAE">
        <w:rPr>
          <w:rFonts w:ascii="標楷體" w:eastAsia="標楷體" w:hAnsi="標楷體" w:cs="標楷體"/>
          <w:sz w:val="28"/>
          <w:szCs w:val="28"/>
        </w:rPr>
        <w:lastRenderedPageBreak/>
        <w:t>(</w:t>
      </w:r>
      <w:r w:rsidRPr="009A0DAE">
        <w:rPr>
          <w:rFonts w:ascii="標楷體" w:eastAsia="標楷體" w:hAnsi="標楷體" w:cs="標楷體" w:hint="eastAsia"/>
          <w:sz w:val="28"/>
          <w:szCs w:val="28"/>
        </w:rPr>
        <w:t>十</w:t>
      </w:r>
      <w:r>
        <w:rPr>
          <w:rFonts w:ascii="標楷體" w:eastAsia="標楷體" w:hAnsi="標楷體" w:cs="標楷體" w:hint="eastAsia"/>
          <w:sz w:val="28"/>
          <w:szCs w:val="28"/>
        </w:rPr>
        <w:t>一</w:t>
      </w:r>
      <w:r w:rsidRPr="009A0DAE">
        <w:rPr>
          <w:rFonts w:ascii="標楷體" w:eastAsia="標楷體" w:hAnsi="標楷體" w:cs="標楷體"/>
          <w:sz w:val="28"/>
          <w:szCs w:val="28"/>
        </w:rPr>
        <w:t>)</w:t>
      </w:r>
      <w:r w:rsidRPr="00513ABF">
        <w:rPr>
          <w:rFonts w:ascii="標楷體" w:eastAsia="標楷體" w:cs="標楷體" w:hint="eastAsia"/>
          <w:color w:val="FF0000"/>
          <w:sz w:val="28"/>
          <w:szCs w:val="28"/>
        </w:rPr>
        <w:t>廠商於履約期間經監造單位或機關查有不符契約規範之施工、品質缺失項目</w:t>
      </w:r>
      <w:r>
        <w:rPr>
          <w:rFonts w:ascii="標楷體" w:eastAsia="標楷體" w:cs="標楷體" w:hint="eastAsia"/>
          <w:color w:val="FF0000"/>
          <w:sz w:val="28"/>
          <w:szCs w:val="28"/>
        </w:rPr>
        <w:t>、履約所需報審文件逾期(按逾期天數，每逾1日扣罰新台幣2</w:t>
      </w:r>
      <w:r>
        <w:rPr>
          <w:rFonts w:ascii="標楷體" w:eastAsia="標楷體" w:cs="標楷體"/>
          <w:color w:val="FF0000"/>
          <w:sz w:val="28"/>
          <w:szCs w:val="28"/>
        </w:rPr>
        <w:t>,000</w:t>
      </w:r>
      <w:r>
        <w:rPr>
          <w:rFonts w:ascii="標楷體" w:eastAsia="標楷體" w:cs="標楷體" w:hint="eastAsia"/>
          <w:color w:val="FF0000"/>
          <w:sz w:val="28"/>
          <w:szCs w:val="28"/>
        </w:rPr>
        <w:t>元)</w:t>
      </w:r>
      <w:r w:rsidRPr="00513ABF">
        <w:rPr>
          <w:rFonts w:ascii="標楷體" w:eastAsia="標楷體" w:cs="標楷體" w:hint="eastAsia"/>
          <w:color w:val="FF0000"/>
          <w:sz w:val="28"/>
          <w:szCs w:val="28"/>
        </w:rPr>
        <w:t>或有違反其他政府相關法令之情事，機關得</w:t>
      </w:r>
      <w:r w:rsidRPr="00513ABF">
        <w:rPr>
          <w:rFonts w:ascii="標楷體" w:eastAsia="標楷體" w:hAnsi="標楷體" w:cs="標楷體" w:hint="eastAsia"/>
          <w:color w:val="FF0000"/>
          <w:sz w:val="28"/>
          <w:szCs w:val="28"/>
        </w:rPr>
        <w:t>依</w:t>
      </w:r>
      <w:r>
        <w:rPr>
          <w:rFonts w:ascii="標楷體" w:eastAsia="標楷體" w:hAnsi="標楷體" w:cs="標楷體" w:hint="eastAsia"/>
          <w:color w:val="FF0000"/>
          <w:sz w:val="28"/>
          <w:szCs w:val="28"/>
        </w:rPr>
        <w:t>工程施工</w:t>
      </w:r>
      <w:r w:rsidRPr="00513ABF">
        <w:rPr>
          <w:rFonts w:ascii="標楷體" w:eastAsia="標楷體" w:hAnsi="標楷體" w:cs="標楷體" w:hint="eastAsia"/>
          <w:color w:val="FF0000"/>
          <w:sz w:val="28"/>
          <w:szCs w:val="28"/>
        </w:rPr>
        <w:t>查核小組查核之品質缺失扣點數</w:t>
      </w:r>
      <w:r w:rsidRPr="00513ABF">
        <w:rPr>
          <w:rFonts w:ascii="標楷體" w:eastAsia="標楷體" w:cs="標楷體" w:hint="eastAsia"/>
          <w:color w:val="FF0000"/>
          <w:sz w:val="28"/>
          <w:szCs w:val="28"/>
        </w:rPr>
        <w:t>酌量記點處罰，</w:t>
      </w:r>
      <w:r w:rsidRPr="00513ABF">
        <w:rPr>
          <w:rFonts w:ascii="標楷體" w:eastAsia="標楷體" w:hAnsi="標楷體" w:cs="標楷體" w:hint="eastAsia"/>
          <w:color w:val="FF0000"/>
          <w:sz w:val="28"/>
          <w:szCs w:val="28"/>
        </w:rPr>
        <w:t>懲罰性違約金金額</w:t>
      </w:r>
      <w:r w:rsidRPr="00513ABF">
        <w:rPr>
          <w:rFonts w:ascii="標楷體" w:eastAsia="標楷體" w:cs="標楷體" w:hint="eastAsia"/>
          <w:color w:val="FF0000"/>
          <w:sz w:val="28"/>
          <w:szCs w:val="28"/>
        </w:rPr>
        <w:t>以契約價金總額百分之二十為上限，但損害責任係因廠商之故意或重大過失所致者，不在此限。</w:t>
      </w:r>
    </w:p>
    <w:p w14:paraId="5F17817B"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23CF33FC"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14:paraId="5F0A1E6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14:paraId="223CC5FC"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14:paraId="10841E5B"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14:paraId="378D3950"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14:paraId="3FDC8B0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14:paraId="0ACD702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14:paraId="0653F99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14:paraId="5E99ACAD" w14:textId="77777777" w:rsidR="00E518AE" w:rsidRPr="009A0DAE" w:rsidRDefault="00E518AE" w:rsidP="003349AC">
      <w:pPr>
        <w:spacing w:line="240" w:lineRule="atLeast"/>
        <w:jc w:val="both"/>
        <w:rPr>
          <w:rFonts w:ascii="標楷體" w:eastAsia="標楷體"/>
          <w:b/>
          <w:bCs/>
          <w:sz w:val="28"/>
          <w:szCs w:val="28"/>
        </w:rPr>
      </w:pPr>
    </w:p>
    <w:p w14:paraId="48825EDC"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14:paraId="4C7DFAFB"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14:paraId="18125FF4" w14:textId="4BF7AAEE" w:rsidR="00B5014B" w:rsidRPr="009A0DAE" w:rsidRDefault="008401E2" w:rsidP="003349AC">
      <w:pPr>
        <w:spacing w:line="240" w:lineRule="atLeast"/>
        <w:ind w:left="1135" w:hanging="284"/>
        <w:jc w:val="both"/>
        <w:rPr>
          <w:rFonts w:ascii="標楷體" w:eastAsia="標楷體" w:cs="標楷體"/>
          <w:sz w:val="28"/>
          <w:szCs w:val="28"/>
        </w:rPr>
      </w:pPr>
      <w:r w:rsidRPr="00164DEB">
        <w:rPr>
          <w:rFonts w:ascii="標楷體" w:eastAsia="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營造綜合保險或□安裝工程綜合保險。（由機關視個案特性，擇一勾選）</w:t>
      </w:r>
    </w:p>
    <w:p w14:paraId="13F7D548" w14:textId="2B407F14"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14:paraId="6457D97C" w14:textId="3FA24454" w:rsidR="001D1FB2" w:rsidRPr="001D1FB2" w:rsidRDefault="001D1FB2" w:rsidP="003349AC">
      <w:pPr>
        <w:spacing w:line="240" w:lineRule="atLeast"/>
        <w:ind w:left="1135" w:hanging="284"/>
        <w:jc w:val="both"/>
        <w:rPr>
          <w:rFonts w:ascii="標楷體" w:eastAsia="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color w:val="FF0000"/>
          <w:sz w:val="28"/>
          <w:u w:val="single"/>
        </w:rPr>
        <mc:AlternateContent>
          <mc:Choice Requires="w16se">
            <w16se:symEx w16se:font="Segoe UI Emoji" w16se:char="25A0"/>
          </mc:Choice>
          <mc:Fallback>
            <w:t>■</w:t>
          </mc:Fallback>
        </mc:AlternateContent>
      </w:r>
      <w:r w:rsidRPr="001D1FB2">
        <w:rPr>
          <w:rFonts w:ascii="標楷體" w:eastAsia="標楷體" w:hAnsi="標楷體" w:hint="eastAsia"/>
          <w:color w:val="FF0000"/>
          <w:sz w:val="28"/>
          <w:u w:val="single"/>
        </w:rPr>
        <w:t>雇主意外責任保險。</w:t>
      </w:r>
    </w:p>
    <w:p w14:paraId="25BDE321" w14:textId="1682C6BF" w:rsidR="00B5014B" w:rsidRPr="009A0DAE" w:rsidRDefault="00ED4B07"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w:t>
      </w:r>
      <w:r w:rsidR="008401E2" w:rsidRPr="009A0DAE">
        <w:rPr>
          <w:rFonts w:ascii="標楷體" w:eastAsia="標楷體" w:cs="標楷體" w:hint="eastAsia"/>
          <w:sz w:val="28"/>
          <w:szCs w:val="28"/>
        </w:rPr>
        <w:t>其他</w:t>
      </w:r>
      <w:r w:rsidR="008401E2">
        <w:rPr>
          <w:rFonts w:ascii="標楷體" w:eastAsia="標楷體" w:cs="標楷體" w:hint="eastAsia"/>
          <w:sz w:val="28"/>
          <w:szCs w:val="28"/>
        </w:rPr>
        <w:t>：</w:t>
      </w:r>
      <w:r w:rsidR="00A7708A" w:rsidRPr="009A0DAE">
        <w:rPr>
          <w:rFonts w:ascii="標楷體" w:eastAsia="標楷體" w:cs="標楷體" w:hint="eastAsia"/>
          <w:sz w:val="28"/>
          <w:szCs w:val="28"/>
        </w:rPr>
        <w:t>＿＿＿＿＿＿＿＿＿＿＿＿＿</w:t>
      </w:r>
    </w:p>
    <w:p w14:paraId="00BF36C5"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14:paraId="42A4C582" w14:textId="77777777"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14:paraId="4639F0EE" w14:textId="77777777"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14:paraId="37DCC48F" w14:textId="77777777"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14:paraId="2B6D8395"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14:paraId="235DB89B"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14:paraId="5D7FE51A"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lastRenderedPageBreak/>
        <w:t>(5)其他：（由機關依個案需要於招標文件載明）</w:t>
      </w:r>
    </w:p>
    <w:p w14:paraId="0E850BA3" w14:textId="77777777"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14:paraId="211C22FD" w14:textId="77777777"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14:paraId="4F771548"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14:paraId="26784F0A"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14:paraId="707CEAFA"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14:paraId="034F6971" w14:textId="1F0FE0EE" w:rsidR="00416D74" w:rsidRPr="009A0DAE" w:rsidRDefault="00603FAC" w:rsidP="00416D74">
      <w:pPr>
        <w:spacing w:line="240" w:lineRule="atLeast"/>
        <w:ind w:left="1862" w:hanging="302"/>
        <w:jc w:val="both"/>
        <w:rPr>
          <w:rFonts w:ascii="標楷體" w:eastAsia="標楷體" w:cs="標楷體"/>
          <w:sz w:val="28"/>
          <w:szCs w:val="28"/>
        </w:rPr>
      </w:pPr>
      <w:r w:rsidRPr="00603FAC">
        <w:rPr>
          <w:rFonts w:ascii="標楷體" w:eastAsia="標楷體" w:hAnsi="標楷體" w:cs="標楷體"/>
          <w:color w:val="FF0000"/>
          <w:kern w:val="3"/>
          <w:sz w:val="28"/>
          <w:u w:val="single"/>
        </w:rPr>
        <w:t>a.</w:t>
      </w:r>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14:paraId="188CC7D4" w14:textId="51A11130" w:rsidR="00416D74" w:rsidRPr="009A0DAE" w:rsidRDefault="00603FAC" w:rsidP="00416D74">
      <w:pPr>
        <w:spacing w:line="240" w:lineRule="atLeast"/>
        <w:ind w:left="1862" w:hanging="302"/>
        <w:jc w:val="both"/>
        <w:rPr>
          <w:rFonts w:ascii="標楷體" w:eastAsia="標楷體" w:cs="標楷體"/>
          <w:sz w:val="28"/>
          <w:szCs w:val="28"/>
        </w:rPr>
      </w:pPr>
      <w:r w:rsidRPr="00603FAC">
        <w:rPr>
          <w:rFonts w:ascii="標楷體" w:eastAsia="標楷體" w:hAnsi="標楷體" w:cs="標楷體"/>
          <w:color w:val="FF0000"/>
          <w:kern w:val="3"/>
          <w:sz w:val="28"/>
          <w:u w:val="single"/>
        </w:rPr>
        <w:t>b.</w:t>
      </w:r>
      <w:r w:rsidR="00416D74" w:rsidRPr="009A0DAE">
        <w:rPr>
          <w:rFonts w:ascii="標楷體" w:eastAsia="標楷體" w:cs="標楷體" w:hint="eastAsia"/>
          <w:sz w:val="28"/>
          <w:szCs w:val="28"/>
        </w:rPr>
        <w:t>修復本工程所需之拆除清理費用：＿＿元（由機關依工程特性載明；未載明者，為工程契約金額之5%）。</w:t>
      </w:r>
    </w:p>
    <w:p w14:paraId="6BDAD733" w14:textId="65820F64" w:rsidR="00416D74" w:rsidRPr="009A0DAE" w:rsidRDefault="00603FAC" w:rsidP="00416D74">
      <w:pPr>
        <w:spacing w:line="240" w:lineRule="atLeast"/>
        <w:ind w:left="1862" w:hanging="302"/>
        <w:jc w:val="both"/>
        <w:rPr>
          <w:rFonts w:ascii="標楷體" w:eastAsia="標楷體" w:cs="標楷體"/>
          <w:sz w:val="28"/>
          <w:szCs w:val="28"/>
        </w:rPr>
      </w:pPr>
      <w:r w:rsidRPr="00603FAC">
        <w:rPr>
          <w:rFonts w:ascii="標楷體" w:eastAsia="標楷體" w:hAnsi="標楷體" w:cs="標楷體"/>
          <w:color w:val="FF0000"/>
          <w:kern w:val="3"/>
          <w:sz w:val="28"/>
          <w:u w:val="single"/>
        </w:rPr>
        <w:t>c.</w:t>
      </w:r>
      <w:r w:rsidR="00416D74" w:rsidRPr="009A0DAE">
        <w:rPr>
          <w:rFonts w:ascii="標楷體" w:eastAsia="標楷體" w:cs="標楷體" w:hint="eastAsia"/>
          <w:sz w:val="28"/>
          <w:szCs w:val="28"/>
        </w:rPr>
        <w:t>機關提供之機具設備費用：＿＿元（未載明或機關未提供施工機具設備者無）。</w:t>
      </w:r>
    </w:p>
    <w:p w14:paraId="457E9F70" w14:textId="7DD3C9E3" w:rsidR="00416D74" w:rsidRPr="009A0DAE" w:rsidRDefault="00603FAC" w:rsidP="00416D74">
      <w:pPr>
        <w:spacing w:line="240" w:lineRule="atLeast"/>
        <w:ind w:left="1862" w:hanging="302"/>
        <w:jc w:val="both"/>
        <w:rPr>
          <w:rFonts w:ascii="標楷體" w:eastAsia="標楷體"/>
          <w:sz w:val="28"/>
          <w:szCs w:val="28"/>
        </w:rPr>
      </w:pPr>
      <w:r w:rsidRPr="00603FAC">
        <w:rPr>
          <w:rFonts w:ascii="標楷體" w:eastAsia="標楷體" w:hAnsi="標楷體" w:cs="標楷體"/>
          <w:color w:val="FF0000"/>
          <w:kern w:val="3"/>
          <w:sz w:val="28"/>
          <w:u w:val="single"/>
        </w:rPr>
        <w:t>d.</w:t>
      </w:r>
      <w:r w:rsidR="00416D74" w:rsidRPr="009A0DAE">
        <w:rPr>
          <w:rFonts w:ascii="標楷體" w:eastAsia="標楷體" w:cs="標楷體" w:hint="eastAsia"/>
          <w:sz w:val="28"/>
          <w:szCs w:val="28"/>
        </w:rPr>
        <w:t>機關供給之材料費用：＿＿元（未載明或契約金額已包含材料費用者</w:t>
      </w:r>
      <w:r w:rsidR="00416D74" w:rsidRPr="009A0DAE">
        <w:rPr>
          <w:rFonts w:ascii="標楷體" w:eastAsia="標楷體" w:hint="eastAsia"/>
          <w:sz w:val="28"/>
          <w:szCs w:val="28"/>
        </w:rPr>
        <w:t>無）。</w:t>
      </w:r>
    </w:p>
    <w:p w14:paraId="25B75259"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14:paraId="04DEDED3" w14:textId="68E289C4" w:rsidR="00416D74" w:rsidRPr="009A0DAE" w:rsidRDefault="00603FAC" w:rsidP="00416D74">
      <w:pPr>
        <w:spacing w:line="240" w:lineRule="atLeast"/>
        <w:ind w:left="1862" w:hanging="302"/>
        <w:jc w:val="both"/>
        <w:rPr>
          <w:rFonts w:ascii="標楷體" w:eastAsia="標楷體" w:cs="標楷體"/>
          <w:sz w:val="28"/>
          <w:szCs w:val="28"/>
        </w:rPr>
      </w:pPr>
      <w:r w:rsidRPr="00603FAC">
        <w:rPr>
          <w:rFonts w:ascii="標楷體" w:eastAsia="標楷體" w:hAnsi="標楷體" w:cs="標楷體"/>
          <w:color w:val="FF0000"/>
          <w:kern w:val="3"/>
          <w:sz w:val="28"/>
          <w:u w:val="single"/>
        </w:rPr>
        <w:t>a.</w:t>
      </w:r>
      <w:r w:rsidR="00416D74" w:rsidRPr="009A0DAE">
        <w:rPr>
          <w:rFonts w:ascii="標楷體" w:eastAsia="標楷體" w:hint="eastAsia"/>
          <w:sz w:val="28"/>
          <w:szCs w:val="28"/>
        </w:rPr>
        <w:t>每一</w:t>
      </w:r>
      <w:r w:rsidR="00416D74" w:rsidRPr="009A0DAE">
        <w:rPr>
          <w:rFonts w:ascii="標楷體" w:eastAsia="標楷體" w:cs="標楷體" w:hint="eastAsia"/>
          <w:sz w:val="28"/>
          <w:szCs w:val="28"/>
        </w:rPr>
        <w:t>個人體傷或死亡：</w:t>
      </w:r>
      <w:r w:rsidR="00A40D50">
        <w:rPr>
          <w:rFonts w:ascii="標楷體" w:eastAsia="標楷體" w:cs="標楷體" w:hint="eastAsia"/>
          <w:color w:val="0000FF"/>
          <w:sz w:val="28"/>
          <w:szCs w:val="28"/>
        </w:rPr>
        <w:t>5</w:t>
      </w:r>
      <w:r w:rsidR="008401E2" w:rsidRPr="00762F06">
        <w:rPr>
          <w:rFonts w:ascii="標楷體" w:eastAsia="標楷體" w:cs="標楷體" w:hint="eastAsia"/>
          <w:color w:val="0000FF"/>
          <w:sz w:val="28"/>
          <w:szCs w:val="28"/>
        </w:rPr>
        <w:t>00萬元以上</w:t>
      </w:r>
      <w:r w:rsidR="008401E2" w:rsidRPr="009A0DAE">
        <w:rPr>
          <w:rFonts w:ascii="標楷體" w:eastAsia="標楷體" w:cs="標楷體" w:hint="eastAsia"/>
          <w:sz w:val="28"/>
          <w:szCs w:val="28"/>
        </w:rPr>
        <w:t>。</w:t>
      </w:r>
    </w:p>
    <w:p w14:paraId="75170ADB" w14:textId="1CDC3842" w:rsidR="00416D74" w:rsidRPr="009A0DAE" w:rsidRDefault="00603FAC" w:rsidP="00416D74">
      <w:pPr>
        <w:spacing w:line="240" w:lineRule="atLeast"/>
        <w:ind w:left="1862" w:hanging="302"/>
        <w:jc w:val="both"/>
        <w:rPr>
          <w:rFonts w:ascii="標楷體" w:eastAsia="標楷體" w:cs="標楷體"/>
          <w:sz w:val="28"/>
          <w:szCs w:val="28"/>
        </w:rPr>
      </w:pPr>
      <w:r w:rsidRPr="00603FAC">
        <w:rPr>
          <w:rFonts w:ascii="標楷體" w:eastAsia="標楷體" w:hAnsi="標楷體" w:cs="標楷體"/>
          <w:color w:val="FF0000"/>
          <w:kern w:val="3"/>
          <w:sz w:val="28"/>
          <w:u w:val="single"/>
        </w:rPr>
        <w:t>b.</w:t>
      </w:r>
      <w:r w:rsidR="00416D74" w:rsidRPr="009A0DAE">
        <w:rPr>
          <w:rFonts w:ascii="標楷體" w:eastAsia="標楷體" w:cs="標楷體" w:hint="eastAsia"/>
          <w:sz w:val="28"/>
          <w:szCs w:val="28"/>
        </w:rPr>
        <w:t>每一事故體傷或死亡：</w:t>
      </w:r>
      <w:r w:rsidR="00A40D50">
        <w:rPr>
          <w:rFonts w:ascii="標楷體" w:eastAsia="標楷體" w:cs="標楷體" w:hint="eastAsia"/>
          <w:color w:val="0000FF"/>
          <w:sz w:val="28"/>
          <w:szCs w:val="28"/>
        </w:rPr>
        <w:t>1</w:t>
      </w:r>
      <w:r w:rsidR="00A40D50">
        <w:rPr>
          <w:rFonts w:ascii="標楷體" w:eastAsia="標楷體" w:cs="標楷體"/>
          <w:color w:val="0000FF"/>
          <w:sz w:val="28"/>
          <w:szCs w:val="28"/>
        </w:rPr>
        <w:t>,</w:t>
      </w:r>
      <w:r w:rsidR="00A40D50">
        <w:rPr>
          <w:rFonts w:ascii="標楷體" w:eastAsia="標楷體" w:cs="標楷體" w:hint="eastAsia"/>
          <w:color w:val="0000FF"/>
          <w:sz w:val="28"/>
          <w:szCs w:val="28"/>
        </w:rPr>
        <w:t>0</w:t>
      </w:r>
      <w:r w:rsidR="008401E2" w:rsidRPr="00762F06">
        <w:rPr>
          <w:rFonts w:ascii="標楷體" w:eastAsia="標楷體" w:cs="標楷體" w:hint="eastAsia"/>
          <w:color w:val="0000FF"/>
          <w:sz w:val="28"/>
          <w:szCs w:val="28"/>
        </w:rPr>
        <w:t>00萬元以上</w:t>
      </w:r>
      <w:r w:rsidR="008401E2" w:rsidRPr="009A0DAE">
        <w:rPr>
          <w:rFonts w:ascii="標楷體" w:eastAsia="標楷體" w:cs="標楷體" w:hint="eastAsia"/>
          <w:sz w:val="28"/>
          <w:szCs w:val="28"/>
        </w:rPr>
        <w:t>。</w:t>
      </w:r>
    </w:p>
    <w:p w14:paraId="10087B55" w14:textId="003E7BA0" w:rsidR="00416D74" w:rsidRPr="009A0DAE" w:rsidRDefault="00603FAC" w:rsidP="00416D74">
      <w:pPr>
        <w:spacing w:line="240" w:lineRule="atLeast"/>
        <w:ind w:left="1862" w:hanging="302"/>
        <w:jc w:val="both"/>
        <w:rPr>
          <w:rFonts w:ascii="標楷體" w:eastAsia="標楷體" w:cs="標楷體"/>
          <w:sz w:val="28"/>
          <w:szCs w:val="28"/>
        </w:rPr>
      </w:pPr>
      <w:r w:rsidRPr="00603FAC">
        <w:rPr>
          <w:rFonts w:ascii="標楷體" w:eastAsia="標楷體" w:hAnsi="標楷體" w:cs="標楷體"/>
          <w:color w:val="FF0000"/>
          <w:kern w:val="3"/>
          <w:sz w:val="28"/>
          <w:u w:val="single"/>
        </w:rPr>
        <w:t>c.</w:t>
      </w:r>
      <w:r w:rsidR="00416D74" w:rsidRPr="009A0DAE">
        <w:rPr>
          <w:rFonts w:ascii="標楷體" w:eastAsia="標楷體" w:cs="標楷體" w:hint="eastAsia"/>
          <w:sz w:val="28"/>
          <w:szCs w:val="28"/>
        </w:rPr>
        <w:t>每一事故財物損害：</w:t>
      </w:r>
      <w:r w:rsidR="00A40D50">
        <w:rPr>
          <w:rFonts w:ascii="標楷體" w:eastAsia="標楷體" w:cs="標楷體" w:hint="eastAsia"/>
          <w:color w:val="0000FF"/>
          <w:sz w:val="28"/>
          <w:szCs w:val="28"/>
        </w:rPr>
        <w:t>5</w:t>
      </w:r>
      <w:r w:rsidR="008401E2" w:rsidRPr="00762F06">
        <w:rPr>
          <w:rFonts w:ascii="標楷體" w:eastAsia="標楷體" w:cs="標楷體" w:hint="eastAsia"/>
          <w:color w:val="0000FF"/>
          <w:sz w:val="28"/>
          <w:szCs w:val="28"/>
        </w:rPr>
        <w:t>00萬元以上</w:t>
      </w:r>
      <w:r w:rsidR="008401E2" w:rsidRPr="009A0DAE">
        <w:rPr>
          <w:rFonts w:ascii="標楷體" w:eastAsia="標楷體" w:cs="標楷體" w:hint="eastAsia"/>
          <w:sz w:val="28"/>
          <w:szCs w:val="28"/>
        </w:rPr>
        <w:t>。</w:t>
      </w:r>
    </w:p>
    <w:p w14:paraId="30702473" w14:textId="10C63639" w:rsidR="00416D74" w:rsidRPr="009A0DAE" w:rsidRDefault="00603FAC" w:rsidP="00416D74">
      <w:pPr>
        <w:spacing w:line="240" w:lineRule="atLeast"/>
        <w:ind w:left="1862" w:hanging="302"/>
        <w:jc w:val="both"/>
        <w:rPr>
          <w:rFonts w:ascii="標楷體" w:eastAsia="標楷體"/>
          <w:sz w:val="28"/>
          <w:szCs w:val="28"/>
        </w:rPr>
      </w:pPr>
      <w:r w:rsidRPr="00603FAC">
        <w:rPr>
          <w:rFonts w:ascii="標楷體" w:eastAsia="標楷體" w:hAnsi="標楷體" w:cs="標楷體"/>
          <w:color w:val="FF0000"/>
          <w:kern w:val="3"/>
          <w:sz w:val="28"/>
          <w:u w:val="single"/>
        </w:rPr>
        <w:t>d.</w:t>
      </w:r>
      <w:r w:rsidR="00416D74" w:rsidRPr="009A0DAE">
        <w:rPr>
          <w:rFonts w:ascii="標楷體" w:eastAsia="標楷體" w:cs="標楷體" w:hint="eastAsia"/>
          <w:sz w:val="28"/>
          <w:szCs w:val="28"/>
        </w:rPr>
        <w:t>保險</w:t>
      </w:r>
      <w:r w:rsidR="00416D74" w:rsidRPr="009A0DAE">
        <w:rPr>
          <w:rFonts w:ascii="標楷體" w:eastAsia="標楷體" w:hint="eastAsia"/>
          <w:sz w:val="28"/>
          <w:szCs w:val="28"/>
        </w:rPr>
        <w:t>期間內最高累積責任：</w:t>
      </w:r>
      <w:r w:rsidR="008401E2" w:rsidRPr="00762F06">
        <w:rPr>
          <w:rFonts w:ascii="標楷體" w:eastAsia="標楷體" w:hint="eastAsia"/>
          <w:color w:val="0000FF"/>
          <w:sz w:val="28"/>
          <w:szCs w:val="28"/>
        </w:rPr>
        <w:t>不得低於新台幣</w:t>
      </w:r>
      <w:r w:rsidR="00260303">
        <w:rPr>
          <w:rFonts w:ascii="標楷體" w:eastAsia="標楷體" w:hint="eastAsia"/>
          <w:color w:val="0000FF"/>
          <w:sz w:val="28"/>
          <w:szCs w:val="28"/>
        </w:rPr>
        <w:t>2</w:t>
      </w:r>
      <w:r w:rsidR="008401E2" w:rsidRPr="00762F06">
        <w:rPr>
          <w:rFonts w:ascii="標楷體" w:eastAsia="標楷體" w:hint="eastAsia"/>
          <w:color w:val="0000FF"/>
          <w:sz w:val="28"/>
          <w:szCs w:val="28"/>
        </w:rPr>
        <w:t>,000萬元整</w:t>
      </w:r>
      <w:r w:rsidR="008401E2" w:rsidRPr="009A0DAE">
        <w:rPr>
          <w:rFonts w:ascii="標楷體" w:eastAsia="標楷體" w:hint="eastAsia"/>
          <w:sz w:val="28"/>
          <w:szCs w:val="28"/>
        </w:rPr>
        <w:t>。</w:t>
      </w:r>
    </w:p>
    <w:p w14:paraId="59332EEF"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14:paraId="1B9C7AE4" w14:textId="77777777"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14:paraId="5D233E2A"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w:t>
      </w:r>
      <w:r w:rsidR="00EA6128">
        <w:rPr>
          <w:rFonts w:ascii="標楷體" w:eastAsia="標楷體" w:hint="eastAsia"/>
          <w:sz w:val="28"/>
          <w:szCs w:val="28"/>
        </w:rPr>
        <w:t>（</w:t>
      </w:r>
      <w:r w:rsidRPr="009A0DAE">
        <w:rPr>
          <w:rFonts w:ascii="標楷體" w:eastAsia="標楷體" w:hint="eastAsia"/>
          <w:sz w:val="28"/>
          <w:szCs w:val="28"/>
        </w:rPr>
        <w:t>視工程性質及規模，載明金額、損失金額比率；未載明者，為每一事故損失金額10%</w:t>
      </w:r>
      <w:r w:rsidR="00EA6128">
        <w:rPr>
          <w:rFonts w:ascii="標楷體" w:eastAsia="標楷體" w:hint="eastAsia"/>
          <w:sz w:val="28"/>
          <w:szCs w:val="28"/>
        </w:rPr>
        <w:t>）</w:t>
      </w:r>
    </w:p>
    <w:p w14:paraId="2C14BA16"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14:paraId="323395E4" w14:textId="0DDF17E8" w:rsidR="00416D74" w:rsidRPr="009A0DAE" w:rsidRDefault="00873507" w:rsidP="00416D74">
      <w:pPr>
        <w:spacing w:line="240" w:lineRule="atLeast"/>
        <w:ind w:left="1862" w:hanging="302"/>
        <w:jc w:val="both"/>
        <w:rPr>
          <w:rFonts w:ascii="標楷體" w:eastAsia="標楷體" w:cs="標楷體"/>
          <w:sz w:val="28"/>
          <w:szCs w:val="28"/>
        </w:rPr>
      </w:pPr>
      <w:r w:rsidRPr="00603FAC">
        <w:rPr>
          <w:rFonts w:ascii="標楷體" w:eastAsia="標楷體" w:hAnsi="標楷體" w:cs="標楷體"/>
          <w:color w:val="FF0000"/>
          <w:kern w:val="3"/>
          <w:sz w:val="28"/>
          <w:u w:val="single"/>
        </w:rPr>
        <w:t>a.</w:t>
      </w:r>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或死亡：＿＿元。</w:t>
      </w:r>
      <w:r w:rsidR="00EA6128">
        <w:rPr>
          <w:rFonts w:ascii="標楷體" w:eastAsia="標楷體" w:cs="標楷體" w:hint="eastAsia"/>
          <w:sz w:val="28"/>
          <w:szCs w:val="28"/>
        </w:rPr>
        <w:t>（</w:t>
      </w:r>
      <w:r w:rsidR="00416D74"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14:paraId="000A12A4" w14:textId="596EEB0C" w:rsidR="00416D74" w:rsidRPr="009A0DAE" w:rsidRDefault="00873507" w:rsidP="00416D74">
      <w:pPr>
        <w:spacing w:line="240" w:lineRule="atLeast"/>
        <w:ind w:left="1862" w:hanging="302"/>
        <w:jc w:val="both"/>
        <w:rPr>
          <w:rFonts w:ascii="標楷體" w:eastAsia="標楷體"/>
          <w:sz w:val="28"/>
          <w:szCs w:val="28"/>
        </w:rPr>
      </w:pPr>
      <w:r w:rsidRPr="00603FAC">
        <w:rPr>
          <w:rFonts w:ascii="標楷體" w:eastAsia="標楷體" w:hAnsi="標楷體" w:cs="標楷體"/>
          <w:color w:val="FF0000"/>
          <w:kern w:val="3"/>
          <w:sz w:val="28"/>
          <w:u w:val="single"/>
        </w:rPr>
        <w:t>b.</w:t>
      </w:r>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損失：＿＿元。（未載明者，為新臺幣10,000元</w:t>
      </w:r>
      <w:r w:rsidR="00551B46">
        <w:rPr>
          <w:rFonts w:ascii="標楷體" w:eastAsia="標楷體" w:hint="eastAsia"/>
          <w:sz w:val="28"/>
          <w:szCs w:val="28"/>
        </w:rPr>
        <w:t>）</w:t>
      </w:r>
    </w:p>
    <w:p w14:paraId="1D79C3A5"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14:paraId="63534EE8"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14:paraId="0E070A14"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F1A550B"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14:paraId="703D4E2D" w14:textId="77777777"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14:paraId="7AED039D"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14:paraId="71B09432"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14:paraId="1E322D3D"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14:paraId="05FE465E"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□鄰近財物附加條款。</w:t>
      </w:r>
    </w:p>
    <w:p w14:paraId="06DE4963"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14:paraId="18B20826"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14:paraId="7A7F91C7" w14:textId="3CE6B80A" w:rsidR="00416D74" w:rsidRPr="009A0DAE" w:rsidRDefault="00416D74" w:rsidP="00324BF8">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14:paraId="0B087AC8"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14:paraId="5F5AF07E"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14:paraId="3EC90790"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14:paraId="4133E778"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□第三人建築物龜裂、倒塌責任險附加保險。</w:t>
      </w:r>
    </w:p>
    <w:p w14:paraId="7F43BD5B" w14:textId="6136C9EA" w:rsidR="00416D74" w:rsidRPr="009A0DAE" w:rsidRDefault="00762153"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定作人建築物龜裂、倒塌責任附加條款。</w:t>
      </w:r>
    </w:p>
    <w:p w14:paraId="64C4594C"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14:paraId="5BA2A195" w14:textId="49AAD2E0"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r w:rsidR="00A7708A" w:rsidRPr="009A0DAE">
        <w:rPr>
          <w:rFonts w:ascii="標楷體" w:eastAsia="標楷體" w:cs="標楷體" w:hint="eastAsia"/>
          <w:sz w:val="28"/>
          <w:szCs w:val="28"/>
        </w:rPr>
        <w:t>＿＿＿＿＿＿＿＿＿＿＿＿＿</w:t>
      </w:r>
    </w:p>
    <w:p w14:paraId="091DBD54" w14:textId="46F7AFEA"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C169CD" w:rsidRPr="00C169CD">
        <w:rPr>
          <w:rFonts w:ascii="標楷體" w:eastAsia="標楷體" w:hAnsi="標楷體" w:cs="標楷體" w:hint="eastAsia"/>
          <w:color w:val="FF0000"/>
          <w:sz w:val="28"/>
          <w:u w:val="single"/>
        </w:rPr>
        <w:t>第1</w:t>
      </w:r>
      <w:r w:rsidRPr="009A0DAE">
        <w:rPr>
          <w:rFonts w:ascii="標楷體" w:eastAsia="標楷體" w:cs="標楷體" w:hint="eastAsia"/>
          <w:sz w:val="28"/>
          <w:szCs w:val="28"/>
        </w:rPr>
        <w:t>款辦理之雇主意外責任保險，其內容如下：（由機關視保險性質擇定或調整後列入招標文件）</w:t>
      </w:r>
    </w:p>
    <w:p w14:paraId="54F4FE14" w14:textId="37D9F35A"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7A4D5E" w:rsidRPr="007A4D5E">
        <w:rPr>
          <w:rFonts w:ascii="標楷體" w:eastAsia="標楷體" w:hAnsi="標楷體" w:cs="標楷體" w:hint="eastAsia"/>
          <w:color w:val="FF0000"/>
          <w:sz w:val="28"/>
          <w:u w:val="single"/>
        </w:rPr>
        <w:t>承保範圍：廠商及其分包廠商(再分包亦同)之人員在保險期間內，因執行職務發生意外事故遭受體傷或死亡，依法應由</w:t>
      </w:r>
      <w:r w:rsidR="00E9734F" w:rsidRPr="00E9734F">
        <w:rPr>
          <w:rFonts w:ascii="標楷體" w:eastAsia="標楷體" w:hAnsi="標楷體"/>
          <w:color w:val="FF0000"/>
          <w:sz w:val="28"/>
          <w:u w:val="single"/>
        </w:rPr>
        <w:t>其雇主</w:t>
      </w:r>
      <w:r w:rsidR="007A4D5E" w:rsidRPr="007A4D5E">
        <w:rPr>
          <w:rFonts w:ascii="標楷體" w:eastAsia="標楷體" w:hAnsi="標楷體" w:cs="標楷體" w:hint="eastAsia"/>
          <w:color w:val="FF0000"/>
          <w:sz w:val="28"/>
          <w:u w:val="single"/>
        </w:rPr>
        <w:t>負賠償責任，而受賠償之請求。</w:t>
      </w:r>
    </w:p>
    <w:p w14:paraId="55C438CE" w14:textId="77777777"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14:paraId="63C4141F" w14:textId="04DCDA8A"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w:t>
      </w:r>
      <w:r w:rsidR="008B6EBB">
        <w:rPr>
          <w:rFonts w:ascii="標楷體" w:eastAsia="標楷體" w:cs="標楷體" w:hint="eastAsia"/>
          <w:sz w:val="28"/>
          <w:szCs w:val="28"/>
        </w:rPr>
        <w:t>■</w:t>
      </w:r>
      <w:r w:rsidRPr="009A0DAE">
        <w:rPr>
          <w:rFonts w:ascii="標楷體" w:eastAsia="標楷體" w:cs="標楷體" w:hint="eastAsia"/>
          <w:sz w:val="28"/>
          <w:szCs w:val="28"/>
        </w:rPr>
        <w:t>新臺幣5,000,000元；□新臺幣6,000,000元；□新臺幣＿＿元（由機關於招標時載明；未載明者，為新臺幣5,000,000元）。</w:t>
      </w:r>
    </w:p>
    <w:p w14:paraId="7444C891"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14:paraId="0DCF64AE" w14:textId="77777777"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14:paraId="68562061" w14:textId="2B9FE31E"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w:t>
      </w:r>
      <w:r w:rsidR="008B6EBB" w:rsidRPr="00762F06">
        <w:rPr>
          <w:rFonts w:ascii="標楷體" w:eastAsia="標楷體" w:cs="標楷體" w:hint="eastAsia"/>
          <w:b/>
          <w:color w:val="0000FF"/>
          <w:sz w:val="28"/>
          <w:szCs w:val="28"/>
          <w:u w:val="single"/>
        </w:rPr>
        <w:t>10萬元</w:t>
      </w:r>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14:paraId="2FD8C014" w14:textId="32388837" w:rsidR="00063096" w:rsidRDefault="00063096" w:rsidP="005A0AC4">
      <w:pPr>
        <w:spacing w:line="240" w:lineRule="atLeast"/>
        <w:ind w:left="1135" w:hanging="284"/>
        <w:jc w:val="both"/>
        <w:textDirection w:val="lrTbV"/>
        <w:rPr>
          <w:rFonts w:ascii="標楷體" w:eastAsia="標楷體" w:hAnsi="標楷體" w:cs="標楷體"/>
          <w:color w:val="FF0000"/>
          <w:sz w:val="28"/>
          <w:u w:val="single"/>
        </w:rPr>
      </w:pPr>
      <w:r w:rsidRPr="00063096">
        <w:rPr>
          <w:rFonts w:ascii="標楷體" w:eastAsia="標楷體" w:hAnsi="標楷體" w:cs="標楷體" w:hint="eastAsia"/>
          <w:color w:val="FF0000"/>
          <w:sz w:val="28"/>
          <w:u w:val="single"/>
        </w:rPr>
        <w:t>4.保險期間：同前款第7目。</w:t>
      </w:r>
    </w:p>
    <w:p w14:paraId="3DCE69A4" w14:textId="62F63200" w:rsidR="00F82B6F" w:rsidRPr="00F82B6F" w:rsidRDefault="00F82B6F" w:rsidP="005A0AC4">
      <w:pPr>
        <w:spacing w:line="240" w:lineRule="atLeast"/>
        <w:ind w:left="1135" w:hanging="284"/>
        <w:jc w:val="both"/>
        <w:textDirection w:val="lrTbV"/>
        <w:rPr>
          <w:rFonts w:ascii="標楷體" w:eastAsia="標楷體" w:hAnsi="標楷體" w:cs="標楷體"/>
          <w:color w:val="FF0000"/>
          <w:sz w:val="28"/>
          <w:szCs w:val="28"/>
          <w:u w:val="single"/>
        </w:rPr>
      </w:pPr>
      <w:r w:rsidRPr="00F82B6F">
        <w:rPr>
          <w:rFonts w:ascii="標楷體" w:eastAsia="標楷體" w:hAnsi="標楷體" w:cs="標楷體" w:hint="eastAsia"/>
          <w:color w:val="FF0000"/>
          <w:sz w:val="28"/>
          <w:szCs w:val="28"/>
          <w:u w:val="single"/>
        </w:rPr>
        <w:t>5.未經機關同意之任何保險契約之變更或終止，無效。</w:t>
      </w:r>
    </w:p>
    <w:p w14:paraId="51AE4CF6" w14:textId="059C8B10" w:rsidR="00F82B6F" w:rsidRPr="00F82B6F" w:rsidRDefault="00F82B6F" w:rsidP="00F82B6F">
      <w:pPr>
        <w:ind w:leftChars="345" w:left="993" w:hangingChars="59" w:hanging="165"/>
        <w:jc w:val="both"/>
        <w:rPr>
          <w:rFonts w:ascii="標楷體" w:eastAsia="標楷體" w:hAnsi="標楷體" w:cs="標楷體"/>
          <w:color w:val="FF0000"/>
          <w:sz w:val="28"/>
          <w:szCs w:val="28"/>
          <w:u w:val="single"/>
        </w:rPr>
      </w:pPr>
      <w:r w:rsidRPr="00F82B6F">
        <w:rPr>
          <w:rFonts w:ascii="標楷體" w:eastAsia="標楷體" w:hAnsi="標楷體" w:cs="標楷體" w:hint="eastAsia"/>
          <w:color w:val="FF0000"/>
          <w:sz w:val="28"/>
          <w:szCs w:val="28"/>
          <w:u w:val="single"/>
        </w:rPr>
        <w:t>6.附加條款如下，但其內容不得限縮本契約對保險之要求(由機關視工程性質，於招標時載明)：</w:t>
      </w:r>
    </w:p>
    <w:p w14:paraId="26CB6617" w14:textId="77777777" w:rsidR="00F82B6F" w:rsidRPr="00F82B6F" w:rsidRDefault="00F82B6F" w:rsidP="00F82B6F">
      <w:pPr>
        <w:ind w:leftChars="413" w:left="991"/>
        <w:jc w:val="both"/>
        <w:rPr>
          <w:rFonts w:ascii="標楷體" w:eastAsia="標楷體" w:hAnsi="標楷體" w:cs="標楷體"/>
          <w:color w:val="FF0000"/>
          <w:sz w:val="28"/>
          <w:szCs w:val="28"/>
          <w:u w:val="single"/>
        </w:rPr>
      </w:pPr>
      <w:r w:rsidRPr="00F82B6F">
        <w:rPr>
          <w:rFonts w:ascii="標楷體" w:eastAsia="標楷體" w:hAnsi="標楷體" w:cs="標楷體" w:hint="eastAsia"/>
          <w:color w:val="FF0000"/>
          <w:sz w:val="28"/>
          <w:szCs w:val="28"/>
          <w:u w:val="single"/>
        </w:rPr>
        <w:t>■天災責任附加條款。</w:t>
      </w:r>
    </w:p>
    <w:p w14:paraId="64184955" w14:textId="77777777" w:rsidR="00F82B6F" w:rsidRPr="00F82B6F" w:rsidRDefault="00F82B6F" w:rsidP="00F82B6F">
      <w:pPr>
        <w:ind w:leftChars="413" w:left="991"/>
        <w:jc w:val="both"/>
        <w:rPr>
          <w:rFonts w:ascii="標楷體" w:eastAsia="標楷體" w:hAnsi="標楷體" w:cs="標楷體"/>
          <w:color w:val="FF0000"/>
          <w:sz w:val="28"/>
          <w:szCs w:val="28"/>
          <w:u w:val="single"/>
        </w:rPr>
      </w:pPr>
      <w:r w:rsidRPr="00F82B6F">
        <w:rPr>
          <w:rFonts w:ascii="標楷體" w:eastAsia="標楷體" w:hAnsi="標楷體" w:cs="標楷體" w:hint="eastAsia"/>
          <w:color w:val="FF0000"/>
          <w:sz w:val="28"/>
          <w:szCs w:val="28"/>
          <w:u w:val="single"/>
        </w:rPr>
        <w:t>□海外責任附加條款。</w:t>
      </w:r>
    </w:p>
    <w:p w14:paraId="12C23EF0" w14:textId="4BC0AB8B" w:rsidR="00F82B6F" w:rsidRPr="00F82B6F" w:rsidRDefault="00DF3281" w:rsidP="00F82B6F">
      <w:pPr>
        <w:ind w:leftChars="413" w:left="991"/>
        <w:jc w:val="both"/>
        <w:rPr>
          <w:rFonts w:ascii="標楷體" w:eastAsia="標楷體" w:hAnsi="標楷體" w:cs="標楷體"/>
          <w:color w:val="FF0000"/>
          <w:sz w:val="28"/>
          <w:szCs w:val="28"/>
          <w:u w:val="single"/>
        </w:rPr>
      </w:pPr>
      <w:r w:rsidRPr="00DF3281">
        <w:rPr>
          <w:rFonts w:ascii="標楷體" w:eastAsia="標楷體" w:hAnsi="標楷體" w:cs="標楷體"/>
          <w:color w:val="FF0000"/>
          <w:kern w:val="3"/>
          <w:sz w:val="28"/>
          <w:u w:val="single"/>
        </w:rPr>
        <w:t>■</w:t>
      </w:r>
      <w:r w:rsidR="00F82B6F" w:rsidRPr="00F82B6F">
        <w:rPr>
          <w:rFonts w:ascii="標楷體" w:eastAsia="標楷體" w:hAnsi="標楷體" w:cs="標楷體" w:hint="eastAsia"/>
          <w:color w:val="FF0000"/>
          <w:sz w:val="28"/>
          <w:szCs w:val="28"/>
          <w:u w:val="single"/>
        </w:rPr>
        <w:t>擴大受僱人定義附加條款。</w:t>
      </w:r>
      <w:r w:rsidRPr="00DF3281">
        <w:rPr>
          <w:rFonts w:ascii="標楷體" w:eastAsia="標楷體" w:hAnsi="標楷體" w:cs="標楷體"/>
          <w:color w:val="FF0000"/>
          <w:kern w:val="3"/>
          <w:sz w:val="28"/>
          <w:u w:val="single"/>
        </w:rPr>
        <w:t>（適用於一般類雇主意外責任保險，且履約人員包括接受人力派遣事業僱用而為廠商提供勞務之派遣人員之情形）</w:t>
      </w:r>
    </w:p>
    <w:p w14:paraId="40F536BC" w14:textId="77777777" w:rsidR="00F82B6F" w:rsidRPr="00F82B6F" w:rsidRDefault="00F82B6F" w:rsidP="00F82B6F">
      <w:pPr>
        <w:ind w:leftChars="413" w:left="991"/>
        <w:jc w:val="both"/>
        <w:rPr>
          <w:rFonts w:ascii="標楷體" w:eastAsia="標楷體" w:hAnsi="標楷體" w:cs="標楷體"/>
          <w:color w:val="FF0000"/>
          <w:sz w:val="28"/>
          <w:szCs w:val="28"/>
          <w:u w:val="single"/>
        </w:rPr>
      </w:pPr>
      <w:r w:rsidRPr="00F82B6F">
        <w:rPr>
          <w:rFonts w:ascii="標楷體" w:eastAsia="標楷體" w:hAnsi="標楷體" w:cs="標楷體" w:hint="eastAsia"/>
          <w:color w:val="FF0000"/>
          <w:sz w:val="28"/>
          <w:szCs w:val="28"/>
          <w:u w:val="single"/>
        </w:rPr>
        <w:t>■定作人通知附加條款。</w:t>
      </w:r>
    </w:p>
    <w:p w14:paraId="1A4190F5" w14:textId="77777777" w:rsidR="00F82B6F" w:rsidRPr="00F82B6F" w:rsidRDefault="00F82B6F" w:rsidP="00F82B6F">
      <w:pPr>
        <w:ind w:leftChars="413" w:left="991"/>
        <w:jc w:val="both"/>
        <w:rPr>
          <w:rFonts w:ascii="標楷體" w:eastAsia="標楷體" w:hAnsi="標楷體" w:cs="標楷體"/>
          <w:color w:val="FF0000"/>
          <w:sz w:val="28"/>
          <w:szCs w:val="28"/>
          <w:u w:val="single"/>
        </w:rPr>
      </w:pPr>
      <w:r w:rsidRPr="00F82B6F">
        <w:rPr>
          <w:rFonts w:ascii="標楷體" w:eastAsia="標楷體" w:hAnsi="標楷體" w:cs="標楷體" w:hint="eastAsia"/>
          <w:color w:val="FF0000"/>
          <w:sz w:val="28"/>
          <w:szCs w:val="28"/>
          <w:u w:val="single"/>
        </w:rPr>
        <w:t>□上下班途中附加條款。</w:t>
      </w:r>
    </w:p>
    <w:p w14:paraId="76824C5B" w14:textId="6062C57E" w:rsidR="00F82B6F" w:rsidRPr="009A0DAE" w:rsidRDefault="00F82B6F" w:rsidP="00F82B6F">
      <w:pPr>
        <w:spacing w:line="240" w:lineRule="atLeast"/>
        <w:ind w:leftChars="413" w:left="1275" w:hanging="284"/>
        <w:jc w:val="both"/>
        <w:textDirection w:val="lrTbV"/>
        <w:rPr>
          <w:rFonts w:ascii="標楷體" w:eastAsia="標楷體" w:cs="標楷體"/>
          <w:sz w:val="28"/>
          <w:szCs w:val="28"/>
        </w:rPr>
      </w:pPr>
      <w:r w:rsidRPr="00F82B6F">
        <w:rPr>
          <w:rFonts w:ascii="標楷體" w:eastAsia="標楷體" w:hAnsi="標楷體" w:cs="標楷體" w:hint="eastAsia"/>
          <w:color w:val="FF0000"/>
          <w:sz w:val="28"/>
          <w:szCs w:val="28"/>
          <w:u w:val="single"/>
        </w:rPr>
        <w:t>□其他＿＿＿＿。</w:t>
      </w:r>
    </w:p>
    <w:p w14:paraId="4B2519C8" w14:textId="77777777"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lastRenderedPageBreak/>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14:paraId="695AE0C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14:paraId="5E6D107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14:paraId="191CD86F" w14:textId="2DC4C659"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14:paraId="02A7C6D6" w14:textId="77777777"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14:paraId="7983AF2B" w14:textId="77777777"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14:paraId="4BE40400" w14:textId="004381E1"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廠商應依中華民國法規為其員工及車輛投保勞工保險、</w:t>
      </w:r>
      <w:r w:rsidR="00B500A9" w:rsidRPr="00B500A9">
        <w:rPr>
          <w:rFonts w:ascii="標楷體" w:eastAsia="標楷體" w:hAnsi="標楷體" w:cs="標楷體" w:hint="eastAsia"/>
          <w:color w:val="FF0000"/>
          <w:sz w:val="28"/>
          <w:u w:val="single"/>
        </w:rPr>
        <w:t>就業保險、勞工職業災害保險、</w:t>
      </w:r>
      <w:r w:rsidR="00695361" w:rsidRPr="009A0DAE">
        <w:rPr>
          <w:rFonts w:ascii="標楷體" w:eastAsia="標楷體" w:cs="標楷體" w:hint="eastAsia"/>
          <w:sz w:val="28"/>
          <w:szCs w:val="28"/>
        </w:rPr>
        <w:t>全民健康保險及汽機車第三人責任險。廠商並應為其屬勞工保險條例</w:t>
      </w:r>
      <w:r w:rsidR="00F456D8" w:rsidRPr="00F456D8">
        <w:rPr>
          <w:rFonts w:ascii="標楷體" w:eastAsia="標楷體" w:hAnsi="標楷體" w:cs="標楷體" w:hint="eastAsia"/>
          <w:color w:val="FF0000"/>
          <w:sz w:val="28"/>
          <w:u w:val="single"/>
        </w:rPr>
        <w:t>、勞工職業災害保險及保護法</w:t>
      </w:r>
      <w:r w:rsidR="00695361" w:rsidRPr="009A0DAE">
        <w:rPr>
          <w:rFonts w:ascii="標楷體" w:eastAsia="標楷體" w:cs="標楷體" w:hint="eastAsia"/>
          <w:sz w:val="28"/>
          <w:szCs w:val="28"/>
        </w:rPr>
        <w:t>所定應參加或得參加勞工保險</w:t>
      </w:r>
      <w:r w:rsidR="00F456D8" w:rsidRPr="00F456D8">
        <w:rPr>
          <w:rFonts w:ascii="標楷體" w:eastAsia="標楷體" w:hAnsi="標楷體" w:cs="標楷體" w:hint="eastAsia"/>
          <w:color w:val="FF0000"/>
          <w:sz w:val="28"/>
          <w:u w:val="single"/>
        </w:rPr>
        <w:t>、勞工職業災害保險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含僅參加職業災害保險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對象之員工投保；其員工非屬前開對象者，始得以其他商業保險代之。</w:t>
      </w:r>
    </w:p>
    <w:p w14:paraId="057A5CD4" w14:textId="77777777"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14:paraId="4247E8EA"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5BBF1FD0"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14:paraId="4E34615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4A879E06"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14:paraId="4FC62E56" w14:textId="6A15F76F" w:rsidR="00E518AE" w:rsidRPr="009A0DAE" w:rsidRDefault="004E0C6A"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預付款還款保證，依廠商已履約部分所占契約金額之比率遞減。</w:t>
      </w:r>
    </w:p>
    <w:p w14:paraId="00EC7123"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14:paraId="09BD01AB"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14:paraId="32F5A835" w14:textId="773D0093" w:rsidR="00E518AE" w:rsidRPr="009A0DAE" w:rsidRDefault="004E0C6A"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履約保證金於履約驗收合格且無待解決事項後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日內發還。有分段或部分驗收情形者，得按比例分次發還。</w:t>
      </w:r>
    </w:p>
    <w:p w14:paraId="1542C93E" w14:textId="1E256ED4" w:rsidR="00E518AE" w:rsidRPr="009A0DAE" w:rsidRDefault="004E0C6A"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14:paraId="3E2F1266"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14:paraId="2EE19E19" w14:textId="124CB584" w:rsidR="00E518AE" w:rsidRPr="009A0DAE" w:rsidRDefault="008B6EBB"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廠商於履約標的完成驗收付款前應繳納保固保證金。</w:t>
      </w:r>
    </w:p>
    <w:p w14:paraId="207AE85F" w14:textId="2FD9817E" w:rsidR="00E518AE" w:rsidRPr="009A0DAE" w:rsidRDefault="004E0C6A"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14:paraId="26313C56" w14:textId="3465BB04" w:rsidR="00A02908" w:rsidRPr="009A0DAE" w:rsidRDefault="004E0C6A"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sz w:val="28"/>
          <w:szCs w:val="28"/>
        </w:rPr>
        <w:t>■</w:t>
      </w:r>
      <w:r w:rsidR="00A02908"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00A02908"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00A02908"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00A02908" w:rsidRPr="009A0DAE">
        <w:rPr>
          <w:rFonts w:ascii="標楷體" w:eastAsia="標楷體" w:cs="標楷體" w:hint="eastAsia"/>
          <w:sz w:val="28"/>
          <w:szCs w:val="28"/>
        </w:rPr>
        <w:t>且無待解決事項後</w:t>
      </w:r>
      <w:r w:rsidR="00A02908" w:rsidRPr="009A0DAE">
        <w:rPr>
          <w:rFonts w:ascii="標楷體" w:eastAsia="標楷體" w:cs="標楷體"/>
          <w:sz w:val="28"/>
          <w:szCs w:val="28"/>
        </w:rPr>
        <w:t>30</w:t>
      </w:r>
      <w:r w:rsidR="00A02908"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14:paraId="49E46F15" w14:textId="4343BA8D" w:rsidR="00E518AE" w:rsidRPr="009A0DAE" w:rsidRDefault="00FA4C2E" w:rsidP="003349AC">
      <w:pPr>
        <w:spacing w:line="240" w:lineRule="atLeast"/>
        <w:ind w:left="1135" w:hanging="284"/>
        <w:jc w:val="both"/>
        <w:rPr>
          <w:rFonts w:ascii="標楷體" w:eastAsia="標楷體"/>
          <w:sz w:val="28"/>
          <w:szCs w:val="28"/>
        </w:rPr>
      </w:pPr>
      <w:r w:rsidRPr="00FA4C2E">
        <w:rPr>
          <mc:AlternateContent>
            <mc:Choice Requires="w16se">
              <w:rFonts w:ascii="標楷體" w:eastAsia="標楷體" w:cs="標楷體" w:hint="eastAsia"/>
            </mc:Choice>
            <mc:Fallback>
              <w:rFonts w:ascii="Segoe UI Emoji" w:eastAsia="Segoe UI Emoji" w:hAnsi="Segoe UI Emoji" w:cs="Segoe UI Emoji"/>
            </mc:Fallback>
          </mc:AlternateContent>
          <w:sz w:val="32"/>
          <w:szCs w:val="32"/>
        </w:rPr>
        <w:lastRenderedPageBreak/>
        <mc:AlternateContent>
          <mc:Choice Requires="w16se">
            <w16se:symEx w16se:font="Segoe UI Emoji" w16se:char="25A0"/>
          </mc:Choice>
          <mc:Fallback>
            <w:t>■</w:t>
          </mc:Fallback>
        </mc:AlternateContent>
      </w:r>
      <w:r w:rsidR="00E518AE" w:rsidRPr="009A0DAE">
        <w:rPr>
          <w:rFonts w:ascii="標楷體" w:eastAsia="標楷體" w:cs="標楷體" w:hint="eastAsia"/>
          <w:sz w:val="28"/>
          <w:szCs w:val="28"/>
        </w:rPr>
        <w:t>差額保證金之發還，同履約保證金。</w:t>
      </w:r>
    </w:p>
    <w:p w14:paraId="5B86492D" w14:textId="0DB8D94C" w:rsidR="004B7912" w:rsidRPr="009A0DAE" w:rsidRDefault="00B23F3F" w:rsidP="003349AC">
      <w:pPr>
        <w:spacing w:line="240" w:lineRule="atLeast"/>
        <w:ind w:left="1135" w:hanging="284"/>
        <w:jc w:val="both"/>
        <w:rPr>
          <w:rFonts w:ascii="標楷體" w:eastAsia="標楷體" w:cs="標楷體"/>
          <w:sz w:val="28"/>
          <w:szCs w:val="28"/>
        </w:rPr>
      </w:pPr>
      <w:r>
        <w:rPr>
          <w:rFonts w:ascii="標楷體" w:eastAsia="標楷體" w:hAnsi="標楷體" w:cs="標楷體" w:hint="eastAsia"/>
          <w:sz w:val="28"/>
          <w:szCs w:val="28"/>
        </w:rPr>
        <w:t>■</w:t>
      </w:r>
      <w:r w:rsidR="004B7912" w:rsidRPr="009A0DAE">
        <w:rPr>
          <w:rFonts w:ascii="標楷體" w:eastAsia="標楷體" w:cs="標楷體" w:hint="eastAsia"/>
          <w:sz w:val="28"/>
          <w:szCs w:val="28"/>
        </w:rPr>
        <w:t>植栽工程養護期保證金</w:t>
      </w:r>
      <w:r w:rsidR="00956AB2" w:rsidRPr="00956AB2">
        <w:rPr>
          <w:rFonts w:ascii="標楷體" w:eastAsia="標楷體" w:hAnsi="標楷體" w:hint="eastAsia"/>
          <w:color w:val="FF0000"/>
          <w:sz w:val="28"/>
          <w:u w:val="single"/>
        </w:rPr>
        <w:t>（僅適用於植栽工程驗收合格後給付全部植栽價金之情形）</w:t>
      </w:r>
      <w:r w:rsidR="00956AB2" w:rsidRPr="00956AB2">
        <w:rPr>
          <w:rFonts w:ascii="標楷體" w:eastAsia="標楷體" w:hAnsi="標楷體" w:hint="eastAsia"/>
          <w:sz w:val="28"/>
        </w:rPr>
        <w:t>，</w:t>
      </w:r>
      <w:r w:rsidR="00956AB2" w:rsidRPr="00956AB2">
        <w:rPr>
          <w:rFonts w:ascii="標楷體" w:eastAsia="標楷體" w:hAnsi="標楷體" w:hint="eastAsia"/>
          <w:color w:val="FF0000"/>
          <w:sz w:val="28"/>
          <w:u w:val="single"/>
        </w:rPr>
        <w:t>依植栽養護規範所定合格標準</w:t>
      </w:r>
      <w:r w:rsidR="004B7912" w:rsidRPr="009A0DAE">
        <w:rPr>
          <w:rFonts w:ascii="標楷體" w:eastAsia="標楷體" w:cs="標楷體" w:hint="eastAsia"/>
          <w:sz w:val="28"/>
          <w:szCs w:val="28"/>
        </w:rPr>
        <w:t>發還。</w:t>
      </w:r>
    </w:p>
    <w:p w14:paraId="49B2274D"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14:paraId="529A9AA6"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14:paraId="102BBECE" w14:textId="77777777"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14:paraId="794398E8" w14:textId="77777777"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14:paraId="314E05B3"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14:paraId="193D82F7" w14:textId="1D147EE4"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w:t>
      </w:r>
      <w:r w:rsidR="00355893" w:rsidRPr="00F52199">
        <w:rPr>
          <w:rFonts w:ascii="標楷體" w:eastAsia="標楷體" w:cs="標楷體" w:hint="eastAsia"/>
          <w:color w:val="FF0000"/>
          <w:sz w:val="28"/>
          <w:szCs w:val="28"/>
        </w:rPr>
        <w:t>及懲罰性違約金</w:t>
      </w:r>
      <w:r w:rsidRPr="009A0DAE">
        <w:rPr>
          <w:rFonts w:ascii="標楷體" w:eastAsia="標楷體" w:cs="標楷體" w:hint="eastAsia"/>
          <w:sz w:val="28"/>
          <w:szCs w:val="28"/>
        </w:rPr>
        <w:t>，自待付契約價金扣抵仍有不足者，與該不足金額相等之保證金。</w:t>
      </w:r>
    </w:p>
    <w:p w14:paraId="67D5F686"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14:paraId="165F66BF"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14:paraId="64F56EB9"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14:paraId="36A59808"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14:paraId="09C6492B"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14:paraId="16F1BD6E"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14:paraId="52FCF16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14:paraId="4CC5474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14:paraId="474CEA6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14:paraId="6CC9494E" w14:textId="1C4E3AA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F835F5" w:rsidRPr="009A0DAE">
        <w:rPr>
          <w:rFonts w:ascii="標楷體" w:eastAsia="標楷體" w:cs="標楷體" w:hint="eastAsia"/>
          <w:sz w:val="28"/>
          <w:szCs w:val="28"/>
        </w:rPr>
        <w:t>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w:t>
      </w:r>
      <w:r w:rsidR="00075537" w:rsidRPr="00D50058">
        <w:rPr>
          <w:rFonts w:ascii="標楷體" w:eastAsia="標楷體" w:hAnsi="標楷體" w:cs="標楷體" w:hint="eastAsia"/>
          <w:color w:val="FF0000"/>
          <w:sz w:val="28"/>
          <w:u w:val="single"/>
        </w:rPr>
        <w:t>(於非可歸責廠商之事由之情形，免加計利息</w:t>
      </w:r>
      <w:r w:rsidR="00075537" w:rsidRPr="00D50058">
        <w:rPr>
          <w:rFonts w:ascii="標楷體" w:eastAsia="標楷體" w:hAnsi="標楷體" w:cs="標楷體"/>
          <w:color w:val="FF0000"/>
          <w:sz w:val="28"/>
          <w:u w:val="single"/>
        </w:rPr>
        <w:t>)</w:t>
      </w:r>
      <w:r w:rsidR="00F835F5" w:rsidRPr="009A0DAE">
        <w:rPr>
          <w:rFonts w:ascii="標楷體" w:eastAsia="標楷體" w:cs="標楷體" w:hint="eastAsia"/>
          <w:sz w:val="28"/>
          <w:szCs w:val="28"/>
        </w:rPr>
        <w:t>，隨時要求返還或折抵機關尚待支付廠商之價金。</w:t>
      </w:r>
    </w:p>
    <w:p w14:paraId="010E380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w:t>
      </w:r>
      <w:r w:rsidRPr="009A0DAE">
        <w:rPr>
          <w:rFonts w:ascii="標楷體" w:eastAsia="標楷體" w:cs="標楷體" w:hint="eastAsia"/>
          <w:sz w:val="28"/>
          <w:szCs w:val="28"/>
        </w:rPr>
        <w:lastRenderedPageBreak/>
        <w:t>保作業辦法」所訂定者為準。</w:t>
      </w:r>
    </w:p>
    <w:p w14:paraId="19879C8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14:paraId="028D1E9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14:paraId="7ADC797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14:paraId="772D89B0"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14:paraId="29081302"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14:paraId="35CE071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14:paraId="3BF4107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14:paraId="1D28AE20" w14:textId="2866F13A"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w:t>
      </w:r>
      <w:r w:rsidR="00B614AB" w:rsidRPr="00281D54">
        <w:rPr>
          <w:rFonts w:ascii="標楷體" w:eastAsia="標楷體" w:cs="標楷體" w:hint="eastAsia"/>
          <w:color w:val="0000FF"/>
          <w:u w:val="single"/>
        </w:rPr>
        <w:t>連帶保證銀行、保險公司或開狀銀行</w:t>
      </w:r>
      <w:r w:rsidRPr="009A0DAE">
        <w:rPr>
          <w:rFonts w:ascii="標楷體" w:eastAsia="標楷體" w:cs="標楷體" w:hint="eastAsia"/>
        </w:rPr>
        <w:t>給付並暫予保管。其所生費用由廠商負擔。其須返還而有費用或匯率損失者，亦同。</w:t>
      </w:r>
    </w:p>
    <w:p w14:paraId="3CACD5FF"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4D9A5F5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14:paraId="3648864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14:paraId="17549E20"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14:paraId="2442F1EA"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w:t>
      </w:r>
      <w:r w:rsidR="004B7912" w:rsidRPr="009A0DAE">
        <w:rPr>
          <w:rFonts w:ascii="標楷體" w:eastAsia="標楷體" w:cs="標楷體" w:hint="eastAsia"/>
          <w:sz w:val="28"/>
          <w:szCs w:val="28"/>
        </w:rPr>
        <w:lastRenderedPageBreak/>
        <w:t>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14:paraId="37477201" w14:textId="7FF1591F" w:rsidR="004B7912" w:rsidRPr="00762153" w:rsidRDefault="004B7912" w:rsidP="003349AC">
      <w:pPr>
        <w:spacing w:line="240" w:lineRule="atLeast"/>
        <w:ind w:left="840" w:hanging="556"/>
        <w:jc w:val="both"/>
        <w:rPr>
          <w:rFonts w:ascii="標楷體" w:eastAsia="標楷體" w:cs="標楷體"/>
          <w:sz w:val="28"/>
          <w:szCs w:val="28"/>
        </w:rPr>
      </w:pPr>
      <w:r w:rsidRPr="00762153">
        <w:rPr>
          <w:rFonts w:ascii="標楷體" w:eastAsia="標楷體" w:cs="標楷體" w:hint="eastAsia"/>
          <w:sz w:val="28"/>
          <w:szCs w:val="28"/>
        </w:rPr>
        <w:t>(十六)契約價金總額於履約期間增減累計金額達</w:t>
      </w:r>
      <w:r w:rsidR="000F12E4" w:rsidRPr="00762153">
        <w:rPr>
          <w:rFonts w:ascii="標楷體" w:eastAsia="標楷體" w:cs="標楷體" w:hint="eastAsia"/>
          <w:color w:val="FF0000"/>
          <w:sz w:val="28"/>
          <w:szCs w:val="28"/>
          <w:u w:val="single"/>
        </w:rPr>
        <w:t>原契約價金總額之10%者</w:t>
      </w:r>
      <w:r w:rsidR="00EA6128" w:rsidRPr="00762153">
        <w:rPr>
          <w:rFonts w:ascii="標楷體" w:eastAsia="標楷體" w:cs="標楷體" w:hint="eastAsia"/>
          <w:sz w:val="28"/>
          <w:szCs w:val="28"/>
        </w:rPr>
        <w:t>（</w:t>
      </w:r>
      <w:r w:rsidRPr="00762153">
        <w:rPr>
          <w:rFonts w:ascii="標楷體" w:eastAsia="標楷體" w:cs="標楷體" w:hint="eastAsia"/>
          <w:sz w:val="28"/>
          <w:szCs w:val="28"/>
        </w:rPr>
        <w:t>或機關於招標時載明之其他金額</w:t>
      </w:r>
      <w:r w:rsidR="00EA6128" w:rsidRPr="00762153">
        <w:rPr>
          <w:rFonts w:ascii="標楷體" w:eastAsia="標楷體" w:cs="標楷體" w:hint="eastAsia"/>
          <w:sz w:val="28"/>
          <w:szCs w:val="28"/>
        </w:rPr>
        <w:t>）</w:t>
      </w:r>
      <w:r w:rsidRPr="00762153">
        <w:rPr>
          <w:rFonts w:ascii="標楷體" w:eastAsia="標楷體" w:cs="標楷體" w:hint="eastAsia"/>
          <w:sz w:val="28"/>
          <w:szCs w:val="28"/>
        </w:rPr>
        <w:t>，履約保證金之金額</w:t>
      </w:r>
      <w:r w:rsidR="000F12E4" w:rsidRPr="00762153">
        <w:rPr>
          <w:rFonts w:ascii="標楷體" w:eastAsia="標楷體" w:cs="標楷體" w:hint="eastAsia"/>
          <w:color w:val="FF0000"/>
          <w:sz w:val="28"/>
          <w:szCs w:val="28"/>
        </w:rPr>
        <w:t>得</w:t>
      </w:r>
      <w:r w:rsidRPr="00762153">
        <w:rPr>
          <w:rFonts w:ascii="標楷體" w:eastAsia="標楷體" w:cs="標楷體" w:hint="eastAsia"/>
          <w:sz w:val="28"/>
          <w:szCs w:val="28"/>
        </w:rPr>
        <w:t>依契約價金總額增減比率調整之，由機關通知廠商補足或退還。</w:t>
      </w:r>
    </w:p>
    <w:p w14:paraId="4AED5B97"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0EDF97C9"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14:paraId="32CEAB0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14:paraId="3D83D71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14:paraId="05DEE233" w14:textId="5DC8A6BD"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廠商應於履約標的預定竣工日前或竣工當日，將竣工日期書面通知監造單位/工程司及機關</w:t>
      </w:r>
      <w:r w:rsidR="00CB24FF" w:rsidRPr="00CB24FF">
        <w:rPr>
          <w:rFonts w:ascii="標楷體" w:eastAsia="標楷體" w:cs="標楷體" w:hint="eastAsia"/>
          <w:sz w:val="28"/>
          <w:szCs w:val="28"/>
        </w:rPr>
        <w:t>。機關應於收到該通知之日起</w:t>
      </w:r>
      <w:r w:rsidR="004B7912" w:rsidRPr="009A0DAE">
        <w:rPr>
          <w:rFonts w:ascii="標楷體" w:eastAsia="標楷體" w:cs="標楷體" w:hint="eastAsia"/>
          <w:sz w:val="28"/>
          <w:szCs w:val="28"/>
        </w:rPr>
        <w:t>＿日（由機關於招標時載明；未載明者，依採購法施行細則第92條規定，為7日）內會同監造單位/工程司及廠商，依據契約、圖說或貨樣核對竣工之項目及數量，以確定是否竣工；廠商未依機關通知派代表參加者，仍得予確定。</w:t>
      </w:r>
      <w:r w:rsidR="00D50058" w:rsidRPr="00D50058">
        <w:rPr>
          <w:rFonts w:ascii="標楷體" w:eastAsia="標楷體" w:hAnsi="標楷體" w:cs="標楷體" w:hint="eastAsia"/>
          <w:color w:val="FF0000"/>
          <w:sz w:val="28"/>
          <w:u w:val="single"/>
        </w:rPr>
        <w:t>除契約另有約定外，廠商應於</w:t>
      </w:r>
      <w:r w:rsidR="00E52B6E" w:rsidRPr="00E52B6E">
        <w:rPr>
          <w:rFonts w:ascii="標楷體" w:eastAsia="標楷體" w:hAnsi="標楷體" w:cs="標楷體" w:hint="eastAsia"/>
          <w:color w:val="FF0000"/>
          <w:sz w:val="28"/>
          <w:u w:val="single"/>
        </w:rPr>
        <w:t>竣工日前或竣工當日</w:t>
      </w:r>
      <w:r w:rsidR="00D50058" w:rsidRPr="00D50058">
        <w:rPr>
          <w:rFonts w:ascii="標楷體" w:eastAsia="標楷體" w:hAnsi="標楷體" w:cs="標楷體" w:hint="eastAsia"/>
          <w:color w:val="FF0000"/>
          <w:sz w:val="28"/>
          <w:u w:val="single"/>
        </w:rPr>
        <w:t>提送工程竣工圖表；</w:t>
      </w:r>
      <w:r w:rsidR="004B7912" w:rsidRPr="009A0DAE">
        <w:rPr>
          <w:rFonts w:ascii="標楷體" w:eastAsia="標楷體" w:cs="標楷體" w:hint="eastAsia"/>
          <w:sz w:val="28"/>
          <w:szCs w:val="28"/>
        </w:rPr>
        <w:t>機關持有設計圖電子檔者，廠商依其提送竣工圖期程，需使用該電子檔者，應適時向機關申請提供該電子檔；機關如遲未提供，廠商得定相當期限催告，以應及時提出工程竣工圖之需。</w:t>
      </w:r>
    </w:p>
    <w:p w14:paraId="52988063" w14:textId="77777777"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14:paraId="3F824934" w14:textId="626E6036" w:rsidR="00E518AE" w:rsidRPr="009A0DAE" w:rsidRDefault="004E0C6A" w:rsidP="00656A3E">
      <w:pPr>
        <w:spacing w:line="240" w:lineRule="atLeast"/>
        <w:ind w:left="1440" w:hanging="306"/>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00E518AE" w:rsidRPr="009A0DAE">
        <w:rPr>
          <w:rFonts w:ascii="標楷體" w:eastAsia="標楷體" w:cs="標楷體" w:hint="eastAsia"/>
          <w:sz w:val="28"/>
          <w:szCs w:val="28"/>
        </w:rPr>
        <w:t>送審之全部資料之日起＿日（由機關於招標時載明；未載明者，依採購法施行細則第</w:t>
      </w:r>
      <w:r w:rsidR="00E518AE" w:rsidRPr="009A0DAE">
        <w:rPr>
          <w:rFonts w:ascii="標楷體" w:eastAsia="標楷體" w:cs="標楷體"/>
          <w:sz w:val="28"/>
          <w:szCs w:val="28"/>
        </w:rPr>
        <w:t>92</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日）內辦理初驗，並作成初驗紀錄。初驗合格後，機關應於＿日（由機關於招標時載明；未載明者，依採購法施行細則第</w:t>
      </w:r>
      <w:r w:rsidR="00E518AE" w:rsidRPr="009A0DAE">
        <w:rPr>
          <w:rFonts w:ascii="標楷體" w:eastAsia="標楷體" w:cs="標楷體"/>
          <w:sz w:val="28"/>
          <w:szCs w:val="28"/>
        </w:rPr>
        <w:t>93</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20</w:t>
      </w:r>
      <w:r w:rsidR="00E518AE"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14:paraId="043F37AC" w14:textId="31C1D6E1" w:rsidR="00E518AE" w:rsidRPr="009A0DAE" w:rsidRDefault="003D0DBB"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00E518AE" w:rsidRPr="009A0DAE">
        <w:rPr>
          <w:rFonts w:ascii="標楷體" w:eastAsia="標楷體" w:cs="標楷體"/>
          <w:sz w:val="28"/>
          <w:szCs w:val="28"/>
        </w:rPr>
        <w:t>94</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日）內辦理驗收，並作成驗收紀錄。</w:t>
      </w:r>
      <w:r w:rsidR="00B614AB" w:rsidRPr="008A16C6">
        <w:rPr>
          <w:rFonts w:ascii="標楷體" w:eastAsia="標楷體" w:cs="標楷體" w:hint="eastAsia"/>
          <w:color w:val="0000FF"/>
          <w:sz w:val="28"/>
          <w:szCs w:val="28"/>
          <w:u w:val="single"/>
        </w:rPr>
        <w:t>但含有機電設備之工程，如有非可歸責於廠商因素且經機關首長同意者，不在此限，惟仍應於完成供水、供電及測試後30日內辦理驗收。</w:t>
      </w:r>
      <w:r w:rsidR="00E518AE" w:rsidRPr="009A0DAE">
        <w:rPr>
          <w:rFonts w:ascii="標楷體" w:eastAsia="標楷體" w:cs="標楷體" w:hint="eastAsia"/>
          <w:sz w:val="28"/>
          <w:szCs w:val="28"/>
        </w:rPr>
        <w:t>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w:t>
      </w:r>
      <w:r w:rsidR="002F35F5" w:rsidRPr="009A0DAE">
        <w:rPr>
          <w:rFonts w:ascii="標楷體" w:eastAsia="標楷體" w:cs="標楷體" w:hint="eastAsia"/>
          <w:sz w:val="28"/>
          <w:szCs w:val="28"/>
        </w:rPr>
        <w:lastRenderedPageBreak/>
        <w:t>商因此增加之必要費用，由機關負擔。</w:t>
      </w:r>
    </w:p>
    <w:p w14:paraId="0847648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5E94F5D" w14:textId="6A322088" w:rsidR="00E518AE" w:rsidRPr="009A0DAE" w:rsidRDefault="003D0DBB" w:rsidP="00AB600A">
      <w:pPr>
        <w:spacing w:line="240" w:lineRule="atLeast"/>
        <w:ind w:left="840"/>
        <w:jc w:val="both"/>
        <w:rPr>
          <w:rFonts w:ascii="標楷體" w:eastAsia="標楷體"/>
          <w:sz w:val="28"/>
          <w:szCs w:val="28"/>
        </w:rPr>
      </w:pPr>
      <w:r w:rsidRPr="0078334B">
        <w:rPr>
          <w:rFonts w:ascii="標楷體" w:eastAsia="標楷體" w:cs="標楷體" w:hint="eastAsia"/>
          <w:color w:val="FF0000"/>
          <w:sz w:val="28"/>
          <w:szCs w:val="28"/>
        </w:rPr>
        <w:t>廠商應就履約標的於</w:t>
      </w:r>
      <w:r w:rsidRPr="003D0DBB">
        <w:rPr>
          <w:rFonts w:ascii="標楷體" w:eastAsia="標楷體" w:cs="標楷體" w:hint="eastAsia"/>
          <w:color w:val="FF0000"/>
          <w:sz w:val="28"/>
          <w:szCs w:val="28"/>
          <w:u w:val="single"/>
        </w:rPr>
        <w:t>本校校史館</w:t>
      </w:r>
      <w:r w:rsidRPr="00A43EBE">
        <w:rPr>
          <w:rFonts w:ascii="標楷體" w:eastAsia="標楷體" w:cs="標楷體" w:hint="eastAsia"/>
          <w:color w:val="FF0000"/>
          <w:sz w:val="28"/>
          <w:szCs w:val="28"/>
        </w:rPr>
        <w:t>驗收期間</w:t>
      </w:r>
      <w:r w:rsidRPr="0078334B">
        <w:rPr>
          <w:rFonts w:ascii="標楷體" w:eastAsia="標楷體" w:cs="標楷體" w:hint="eastAsia"/>
          <w:color w:val="FF0000"/>
          <w:sz w:val="28"/>
          <w:szCs w:val="28"/>
        </w:rPr>
        <w:t>下辦理試車、試運轉或試用測試程序，以作為查驗或驗收之用。試車、試運轉或試用所需費用，由廠商負擔。但另有規定者，不在此限。</w:t>
      </w:r>
    </w:p>
    <w:p w14:paraId="529669F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14:paraId="6F6C17F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20E187B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14:paraId="0720A83D"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0AE2F272"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3F7BC16D" w14:textId="2D8E3857"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r w:rsidR="00007937" w:rsidRPr="00F07672">
        <w:rPr>
          <w:rFonts w:ascii="標楷體" w:eastAsia="標楷體" w:cs="標楷體" w:hint="eastAsia"/>
          <w:color w:val="0000FF"/>
          <w:sz w:val="28"/>
          <w:szCs w:val="28"/>
          <w:u w:val="single"/>
        </w:rPr>
        <w:t>若工程須取得目的事業主管機關之相關資料或許可（如：使用執照或其他類似文件…等），其因非可歸責於廠商之事由致延誤者，得保留該部分之契約價金總額2%（如不足10萬元時以10萬元計）後核付尾款，俟取得後，再予付清剩餘尾款。</w:t>
      </w:r>
    </w:p>
    <w:p w14:paraId="09B84D6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w:t>
      </w:r>
      <w:r w:rsidRPr="009A0DAE">
        <w:rPr>
          <w:rFonts w:ascii="標楷體" w:eastAsia="標楷體" w:cs="標楷體" w:hint="eastAsia"/>
          <w:sz w:val="28"/>
          <w:szCs w:val="28"/>
        </w:rPr>
        <w:lastRenderedPageBreak/>
        <w:t>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7E7E94A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14:paraId="591AA164"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14:paraId="6DAE4C92" w14:textId="77777777"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14:paraId="52BC75AC" w14:textId="77777777"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14:paraId="22FB3269" w14:textId="77777777"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14:paraId="19C9A157" w14:textId="77777777"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14:paraId="673F4D1C" w14:textId="77777777"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027E2875" w14:textId="1C14F0D6"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w:t>
      </w:r>
      <w:r w:rsidR="00334F12" w:rsidRPr="007D0356">
        <w:rPr>
          <w:rFonts w:ascii="標楷體" w:eastAsia="標楷體" w:hAnsi="標楷體" w:hint="eastAsia"/>
        </w:rPr>
        <w:t>應</w:t>
      </w:r>
      <w:r w:rsidR="00334F12">
        <w:rPr>
          <w:rFonts w:ascii="標楷體" w:eastAsia="標楷體" w:hAnsi="標楷體" w:hint="eastAsia"/>
          <w:color w:val="FF0000"/>
          <w:u w:val="single"/>
        </w:rPr>
        <w:t>配合</w:t>
      </w:r>
      <w:r w:rsidR="00334F12" w:rsidRPr="007D0356">
        <w:rPr>
          <w:rFonts w:ascii="標楷體" w:eastAsia="標楷體" w:hAnsi="標楷體" w:hint="eastAsia"/>
        </w:rPr>
        <w:t>機關</w:t>
      </w:r>
      <w:r w:rsidR="00334F12" w:rsidRPr="00334F12">
        <w:rPr>
          <w:rFonts w:ascii="標楷體" w:eastAsia="標楷體" w:hAnsi="標楷體" w:hint="eastAsia"/>
          <w:color w:val="FF0000"/>
          <w:u w:val="single"/>
        </w:rPr>
        <w:t>要</w:t>
      </w:r>
      <w:r w:rsidR="00334F12">
        <w:rPr>
          <w:rFonts w:ascii="標楷體" w:eastAsia="標楷體" w:hAnsi="標楷體" w:hint="eastAsia"/>
          <w:color w:val="FF0000"/>
          <w:u w:val="single"/>
        </w:rPr>
        <w:t>求提供相關履約事證</w:t>
      </w:r>
      <w:r w:rsidR="00334F12" w:rsidRPr="007D0356">
        <w:rPr>
          <w:rFonts w:ascii="標楷體" w:eastAsia="標楷體" w:hAnsi="標楷體" w:hint="eastAsia"/>
        </w:rPr>
        <w:t>，機關應將</w:t>
      </w:r>
      <w:r w:rsidR="00334F12">
        <w:rPr>
          <w:rFonts w:ascii="標楷體" w:eastAsia="標楷體" w:hAnsi="標楷體" w:hint="eastAsia"/>
          <w:color w:val="FF0000"/>
          <w:u w:val="single"/>
        </w:rPr>
        <w:t>廠商履約</w:t>
      </w:r>
      <w:r w:rsidR="00334F12" w:rsidRPr="007D0356">
        <w:rPr>
          <w:rFonts w:ascii="標楷體" w:eastAsia="標楷體" w:hAnsi="標楷體" w:hint="eastAsia"/>
        </w:rPr>
        <w:t>相關事實登錄於工程會「公共工程標案管理系統」</w:t>
      </w:r>
      <w:r w:rsidRPr="009A0DAE">
        <w:rPr>
          <w:rFonts w:ascii="標楷體" w:eastAsia="標楷體" w:cs="Times New Roman" w:hint="eastAsia"/>
        </w:rPr>
        <w:t>，並於驗收完成後據以辦理計分作業。廠商</w:t>
      </w:r>
      <w:r w:rsidR="00AE36AF">
        <w:rPr>
          <w:rFonts w:ascii="標楷體" w:eastAsia="標楷體" w:hAnsi="標楷體" w:hint="eastAsia"/>
          <w:color w:val="FF0000"/>
          <w:u w:val="single"/>
        </w:rPr>
        <w:t>提供事證未完整</w:t>
      </w:r>
      <w:r w:rsidRPr="009A0DAE">
        <w:rPr>
          <w:rFonts w:ascii="標楷體" w:eastAsia="標楷體" w:cs="Times New Roman" w:hint="eastAsia"/>
        </w:rPr>
        <w:t>者，機關仍得本於事實予以登錄。</w:t>
      </w:r>
    </w:p>
    <w:p w14:paraId="3CE2B897" w14:textId="77777777"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14:paraId="60D05983" w14:textId="77777777" w:rsidR="00E518AE" w:rsidRPr="009A0DAE" w:rsidRDefault="00E518AE" w:rsidP="003349AC">
      <w:pPr>
        <w:spacing w:line="240" w:lineRule="atLeast"/>
        <w:jc w:val="both"/>
        <w:textDirection w:val="lrTbV"/>
        <w:rPr>
          <w:rFonts w:ascii="標楷體" w:eastAsia="標楷體"/>
          <w:b/>
          <w:bCs/>
          <w:sz w:val="28"/>
          <w:szCs w:val="28"/>
        </w:rPr>
      </w:pPr>
    </w:p>
    <w:p w14:paraId="3406F392" w14:textId="77777777" w:rsidR="00E518AE" w:rsidRPr="004E0C6A" w:rsidRDefault="00E518AE" w:rsidP="003349AC">
      <w:pPr>
        <w:spacing w:line="240" w:lineRule="atLeast"/>
        <w:ind w:left="692" w:hanging="692"/>
        <w:jc w:val="both"/>
        <w:rPr>
          <w:rFonts w:ascii="標楷體" w:eastAsia="標楷體"/>
          <w:b/>
          <w:bCs/>
          <w:sz w:val="28"/>
          <w:szCs w:val="28"/>
        </w:rPr>
      </w:pPr>
      <w:r w:rsidRPr="004E0C6A">
        <w:rPr>
          <w:rFonts w:ascii="標楷體" w:eastAsia="標楷體" w:cs="標楷體" w:hint="eastAsia"/>
          <w:b/>
          <w:bCs/>
          <w:sz w:val="28"/>
          <w:szCs w:val="28"/>
        </w:rPr>
        <w:t>第</w:t>
      </w:r>
      <w:r w:rsidRPr="004E0C6A">
        <w:rPr>
          <w:rFonts w:ascii="標楷體" w:eastAsia="標楷體" w:cs="標楷體"/>
          <w:b/>
          <w:bCs/>
          <w:sz w:val="28"/>
          <w:szCs w:val="28"/>
        </w:rPr>
        <w:t>15</w:t>
      </w:r>
      <w:r w:rsidRPr="004E0C6A">
        <w:rPr>
          <w:rFonts w:ascii="標楷體" w:eastAsia="標楷體" w:cs="標楷體" w:hint="eastAsia"/>
          <w:b/>
          <w:bCs/>
          <w:sz w:val="28"/>
          <w:szCs w:val="28"/>
        </w:rPr>
        <w:t>條之</w:t>
      </w:r>
      <w:r w:rsidRPr="004E0C6A">
        <w:rPr>
          <w:rFonts w:ascii="標楷體" w:eastAsia="標楷體" w:cs="標楷體"/>
          <w:b/>
          <w:bCs/>
          <w:sz w:val="28"/>
          <w:szCs w:val="28"/>
        </w:rPr>
        <w:t>1</w:t>
      </w:r>
      <w:r w:rsidRPr="004E0C6A">
        <w:rPr>
          <w:rFonts w:ascii="標楷體" w:eastAsia="標楷體" w:cs="標楷體" w:hint="eastAsia"/>
          <w:b/>
          <w:bCs/>
          <w:sz w:val="28"/>
          <w:szCs w:val="28"/>
        </w:rPr>
        <w:t xml:space="preserve">　操作、維護資料及訓練</w:t>
      </w:r>
    </w:p>
    <w:p w14:paraId="09BB00FC" w14:textId="60010DD9" w:rsidR="00E518AE" w:rsidRPr="004E0C6A" w:rsidRDefault="002E5ACD" w:rsidP="003349AC">
      <w:pPr>
        <w:spacing w:line="240" w:lineRule="atLeast"/>
        <w:ind w:left="600" w:hanging="316"/>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廠商應依本條規定履約（由機關視個案需要勾選，未勾選者，表示無需辦理本條規定事項）：</w:t>
      </w:r>
    </w:p>
    <w:p w14:paraId="662167F6" w14:textId="77777777" w:rsidR="00E518AE" w:rsidRPr="004E0C6A" w:rsidRDefault="00E518AE" w:rsidP="003349AC">
      <w:pPr>
        <w:pStyle w:val="af0"/>
        <w:spacing w:line="240" w:lineRule="atLeast"/>
        <w:ind w:left="851" w:hanging="567"/>
        <w:textDirection w:val="lrTbV"/>
        <w:rPr>
          <w:rFonts w:ascii="標楷體" w:eastAsia="標楷體" w:cs="Times New Roman"/>
        </w:rPr>
      </w:pPr>
      <w:r w:rsidRPr="004E0C6A">
        <w:rPr>
          <w:rFonts w:ascii="標楷體" w:eastAsia="標楷體" w:cs="標楷體"/>
        </w:rPr>
        <w:t>(</w:t>
      </w:r>
      <w:r w:rsidRPr="004E0C6A">
        <w:rPr>
          <w:rFonts w:ascii="標楷體" w:eastAsia="標楷體" w:cs="標楷體" w:hint="eastAsia"/>
        </w:rPr>
        <w:t>一</w:t>
      </w:r>
      <w:r w:rsidRPr="004E0C6A">
        <w:rPr>
          <w:rFonts w:ascii="標楷體" w:eastAsia="標楷體" w:cs="標楷體"/>
        </w:rPr>
        <w:t>)</w:t>
      </w:r>
      <w:r w:rsidRPr="004E0C6A">
        <w:rPr>
          <w:rFonts w:ascii="標楷體" w:eastAsia="標楷體" w:cs="標楷體" w:hint="eastAsia"/>
        </w:rPr>
        <w:t>資料內容：</w:t>
      </w:r>
    </w:p>
    <w:p w14:paraId="2A9E2CD9" w14:textId="77777777" w:rsidR="00E518AE" w:rsidRPr="004E0C6A" w:rsidRDefault="00E518AE" w:rsidP="003349AC">
      <w:pPr>
        <w:pStyle w:val="af2"/>
        <w:spacing w:line="240" w:lineRule="atLeast"/>
        <w:ind w:left="1135" w:hanging="284"/>
        <w:textDirection w:val="lrTbV"/>
        <w:rPr>
          <w:rFonts w:ascii="標楷體" w:eastAsia="標楷體" w:cs="Times New Roman"/>
        </w:rPr>
      </w:pPr>
      <w:r w:rsidRPr="004E0C6A">
        <w:rPr>
          <w:rFonts w:ascii="標楷體" w:eastAsia="標楷體" w:cs="標楷體"/>
        </w:rPr>
        <w:t>1.</w:t>
      </w:r>
      <w:r w:rsidRPr="004E0C6A">
        <w:rPr>
          <w:rFonts w:ascii="標楷體" w:eastAsia="標楷體" w:cs="標楷體" w:hint="eastAsia"/>
        </w:rPr>
        <w:t>中文操作與維護資料：</w:t>
      </w:r>
    </w:p>
    <w:p w14:paraId="112B4A91"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(1)</w:t>
      </w:r>
      <w:r w:rsidRPr="004E0C6A">
        <w:rPr>
          <w:rFonts w:ascii="標楷體" w:eastAsia="標楷體" w:cs="標楷體" w:hint="eastAsia"/>
          <w:sz w:val="28"/>
          <w:szCs w:val="28"/>
        </w:rPr>
        <w:t>製造商之操作與維護手冊。</w:t>
      </w:r>
    </w:p>
    <w:p w14:paraId="44D845F6"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(2)</w:t>
      </w:r>
      <w:r w:rsidRPr="004E0C6A">
        <w:rPr>
          <w:rFonts w:ascii="標楷體" w:eastAsia="標楷體" w:cs="標楷體" w:hint="eastAsia"/>
          <w:sz w:val="28"/>
          <w:szCs w:val="28"/>
        </w:rPr>
        <w:t>完整說明各項產品及其操作步驟與維護</w:t>
      </w:r>
      <w:r w:rsidR="00D370D5" w:rsidRPr="004E0C6A">
        <w:rPr>
          <w:rFonts w:ascii="標楷體" w:eastAsia="標楷體" w:cs="標楷體" w:hint="eastAsia"/>
          <w:sz w:val="28"/>
          <w:szCs w:val="28"/>
        </w:rPr>
        <w:t>（</w:t>
      </w:r>
      <w:r w:rsidRPr="004E0C6A">
        <w:rPr>
          <w:rFonts w:ascii="標楷體" w:eastAsia="標楷體" w:cs="標楷體" w:hint="eastAsia"/>
          <w:sz w:val="28"/>
          <w:szCs w:val="28"/>
        </w:rPr>
        <w:t>修</w:t>
      </w:r>
      <w:r w:rsidR="00EC4187" w:rsidRPr="004E0C6A">
        <w:rPr>
          <w:rFonts w:ascii="標楷體" w:eastAsia="標楷體" w:cs="標楷體" w:hint="eastAsia"/>
          <w:sz w:val="28"/>
          <w:szCs w:val="28"/>
        </w:rPr>
        <w:t>）</w:t>
      </w:r>
      <w:r w:rsidRPr="004E0C6A">
        <w:rPr>
          <w:rFonts w:ascii="標楷體" w:eastAsia="標楷體" w:cs="標楷體" w:hint="eastAsia"/>
          <w:sz w:val="28"/>
          <w:szCs w:val="28"/>
        </w:rPr>
        <w:t>方式、規定。</w:t>
      </w:r>
    </w:p>
    <w:p w14:paraId="3800CB6E"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(3)</w:t>
      </w:r>
      <w:r w:rsidRPr="004E0C6A">
        <w:rPr>
          <w:rFonts w:ascii="標楷體" w:eastAsia="標楷體" w:cs="標楷體" w:hint="eastAsia"/>
          <w:sz w:val="28"/>
          <w:szCs w:val="28"/>
        </w:rPr>
        <w:t>示意圖及建議備用零件表。</w:t>
      </w:r>
    </w:p>
    <w:p w14:paraId="1189055E"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(4)</w:t>
      </w:r>
      <w:r w:rsidRPr="004E0C6A">
        <w:rPr>
          <w:rFonts w:ascii="標楷體" w:eastAsia="標楷體" w:cs="標楷體" w:hint="eastAsia"/>
          <w:sz w:val="28"/>
          <w:szCs w:val="28"/>
        </w:rPr>
        <w:t>其他：＿＿＿＿＿。</w:t>
      </w:r>
    </w:p>
    <w:p w14:paraId="509FA8C9" w14:textId="77777777" w:rsidR="00E518AE" w:rsidRPr="004E0C6A" w:rsidRDefault="00E518AE" w:rsidP="003349AC">
      <w:pPr>
        <w:pStyle w:val="af2"/>
        <w:spacing w:line="240" w:lineRule="atLeast"/>
        <w:ind w:left="1135" w:hanging="284"/>
        <w:textDirection w:val="lrTbV"/>
        <w:rPr>
          <w:rFonts w:ascii="標楷體" w:eastAsia="標楷體" w:cs="Times New Roman"/>
        </w:rPr>
      </w:pPr>
      <w:r w:rsidRPr="004E0C6A">
        <w:rPr>
          <w:rFonts w:ascii="標楷體" w:eastAsia="標楷體" w:cs="標楷體"/>
        </w:rPr>
        <w:t>2.</w:t>
      </w:r>
      <w:r w:rsidRPr="004E0C6A">
        <w:rPr>
          <w:rFonts w:ascii="標楷體" w:eastAsia="標楷體" w:cs="標楷體" w:hint="eastAsia"/>
        </w:rPr>
        <w:t>上述資料應包括下列內容：</w:t>
      </w:r>
    </w:p>
    <w:p w14:paraId="181B055B"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(1)</w:t>
      </w:r>
      <w:r w:rsidRPr="004E0C6A">
        <w:rPr>
          <w:rFonts w:ascii="標楷體" w:eastAsia="標楷體" w:cs="標楷體" w:hint="eastAsia"/>
          <w:sz w:val="28"/>
          <w:szCs w:val="28"/>
        </w:rPr>
        <w:t>契約名稱與編號；</w:t>
      </w:r>
    </w:p>
    <w:p w14:paraId="5FA941D5"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(2)</w:t>
      </w:r>
      <w:r w:rsidRPr="004E0C6A">
        <w:rPr>
          <w:rFonts w:ascii="標楷體" w:eastAsia="標楷體" w:cs="標楷體" w:hint="eastAsia"/>
          <w:sz w:val="28"/>
          <w:szCs w:val="28"/>
        </w:rPr>
        <w:t>主題（例如土建、機械、電氣、輸送設備</w:t>
      </w:r>
      <w:r w:rsidRPr="004E0C6A">
        <w:rPr>
          <w:rFonts w:ascii="標楷體" w:eastAsia="標楷體"/>
          <w:sz w:val="28"/>
          <w:szCs w:val="28"/>
        </w:rPr>
        <w:t>…</w:t>
      </w:r>
      <w:r w:rsidRPr="004E0C6A">
        <w:rPr>
          <w:rFonts w:ascii="標楷體" w:eastAsia="標楷體" w:cs="標楷體" w:hint="eastAsia"/>
          <w:sz w:val="28"/>
          <w:szCs w:val="28"/>
        </w:rPr>
        <w:t>）；</w:t>
      </w:r>
    </w:p>
    <w:p w14:paraId="7B4F770B"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(3)</w:t>
      </w:r>
      <w:r w:rsidRPr="004E0C6A">
        <w:rPr>
          <w:rFonts w:ascii="標楷體" w:eastAsia="標楷體" w:cs="標楷體" w:hint="eastAsia"/>
          <w:sz w:val="28"/>
          <w:szCs w:val="28"/>
        </w:rPr>
        <w:t>目錄；</w:t>
      </w:r>
    </w:p>
    <w:p w14:paraId="3296EC10"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(4)</w:t>
      </w:r>
      <w:r w:rsidRPr="004E0C6A">
        <w:rPr>
          <w:rFonts w:ascii="標楷體" w:eastAsia="標楷體" w:cs="標楷體" w:hint="eastAsia"/>
          <w:sz w:val="28"/>
          <w:szCs w:val="28"/>
        </w:rPr>
        <w:t>最接近本工程之維修廠商名稱、地址、電話；</w:t>
      </w:r>
    </w:p>
    <w:p w14:paraId="62EB0072"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lastRenderedPageBreak/>
        <w:t>(5)</w:t>
      </w:r>
      <w:r w:rsidRPr="004E0C6A">
        <w:rPr>
          <w:rFonts w:ascii="標楷體" w:eastAsia="標楷體" w:cs="標楷體" w:hint="eastAsia"/>
          <w:sz w:val="28"/>
          <w:szCs w:val="28"/>
        </w:rPr>
        <w:t>廠商、供應商、安裝商之名稱、地址、電話；</w:t>
      </w:r>
    </w:p>
    <w:p w14:paraId="6C7CFF10"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(6)</w:t>
      </w:r>
      <w:r w:rsidRPr="004E0C6A">
        <w:rPr>
          <w:rFonts w:ascii="標楷體" w:eastAsia="標楷體" w:cs="標楷體" w:hint="eastAsia"/>
          <w:sz w:val="28"/>
          <w:szCs w:val="28"/>
        </w:rPr>
        <w:t>最接近本工程之零件供應商名稱、地址、電話；</w:t>
      </w:r>
    </w:p>
    <w:p w14:paraId="1251E700"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(7)</w:t>
      </w:r>
      <w:r w:rsidRPr="004E0C6A">
        <w:rPr>
          <w:rFonts w:ascii="標楷體" w:eastAsia="標楷體" w:cs="標楷體" w:hint="eastAsia"/>
          <w:sz w:val="28"/>
          <w:szCs w:val="28"/>
        </w:rPr>
        <w:t>預計接管單位將開始承接維護責任之日期；</w:t>
      </w:r>
    </w:p>
    <w:p w14:paraId="6B17AAE9"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(8)</w:t>
      </w:r>
      <w:r w:rsidRPr="004E0C6A">
        <w:rPr>
          <w:rFonts w:ascii="標楷體" w:eastAsia="標楷體" w:cs="標楷體" w:hint="eastAsia"/>
          <w:sz w:val="28"/>
          <w:szCs w:val="28"/>
        </w:rPr>
        <w:t>系統及組件之說明；</w:t>
      </w:r>
    </w:p>
    <w:p w14:paraId="0604AA87"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(9)</w:t>
      </w:r>
      <w:r w:rsidRPr="004E0C6A">
        <w:rPr>
          <w:rFonts w:ascii="標楷體" w:eastAsia="標楷體" w:cs="標楷體" w:hint="eastAsia"/>
          <w:sz w:val="28"/>
          <w:szCs w:val="28"/>
        </w:rPr>
        <w:t>例行維護作業程序及時程表；</w:t>
      </w:r>
    </w:p>
    <w:p w14:paraId="7C0EB682"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(10)</w:t>
      </w:r>
      <w:r w:rsidRPr="004E0C6A">
        <w:rPr>
          <w:rFonts w:ascii="標楷體" w:eastAsia="標楷體" w:cs="標楷體" w:hint="eastAsia"/>
          <w:sz w:val="28"/>
          <w:szCs w:val="28"/>
        </w:rPr>
        <w:t>操作、維護</w:t>
      </w:r>
      <w:r w:rsidR="00D370D5" w:rsidRPr="004E0C6A">
        <w:rPr>
          <w:rFonts w:ascii="標楷體" w:eastAsia="標楷體" w:cs="標楷體" w:hint="eastAsia"/>
          <w:sz w:val="28"/>
          <w:szCs w:val="28"/>
        </w:rPr>
        <w:t>（</w:t>
      </w:r>
      <w:r w:rsidRPr="004E0C6A">
        <w:rPr>
          <w:rFonts w:ascii="標楷體" w:eastAsia="標楷體" w:cs="標楷體" w:hint="eastAsia"/>
          <w:sz w:val="28"/>
          <w:szCs w:val="28"/>
        </w:rPr>
        <w:t>修</w:t>
      </w:r>
      <w:r w:rsidR="00EC4187" w:rsidRPr="004E0C6A">
        <w:rPr>
          <w:rFonts w:ascii="標楷體" w:eastAsia="標楷體" w:cs="標楷體" w:hint="eastAsia"/>
          <w:sz w:val="28"/>
          <w:szCs w:val="28"/>
        </w:rPr>
        <w:t>）</w:t>
      </w:r>
      <w:r w:rsidRPr="004E0C6A">
        <w:rPr>
          <w:rFonts w:ascii="標楷體" w:eastAsia="標楷體" w:cs="標楷體" w:hint="eastAsia"/>
          <w:sz w:val="28"/>
          <w:szCs w:val="28"/>
        </w:rPr>
        <w:t>所需之機具、儀器及備品數量；</w:t>
      </w:r>
    </w:p>
    <w:p w14:paraId="5B7CA5A4"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(11)</w:t>
      </w:r>
      <w:r w:rsidRPr="004E0C6A">
        <w:rPr>
          <w:rFonts w:ascii="標楷體" w:eastAsia="標楷體" w:cs="標楷體" w:hint="eastAsia"/>
          <w:sz w:val="28"/>
          <w:szCs w:val="28"/>
        </w:rPr>
        <w:t>以下資料由機關視個案特性勾選：</w:t>
      </w:r>
    </w:p>
    <w:p w14:paraId="57EB6DB4" w14:textId="138E75CD"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操作前之檢查或檢驗表</w:t>
      </w:r>
    </w:p>
    <w:p w14:paraId="7DDC6628" w14:textId="418C2FFD"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設備之啟動、操作、停機作業程序</w:t>
      </w:r>
    </w:p>
    <w:p w14:paraId="0B480F96" w14:textId="0B228301"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操作後之檢查或關機表</w:t>
      </w:r>
    </w:p>
    <w:p w14:paraId="668A9521" w14:textId="4E67880F"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一般狀況、特殊狀況及緊急狀況之處置說明</w:t>
      </w:r>
    </w:p>
    <w:p w14:paraId="6D87F032" w14:textId="258B5395"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經核可之測試資料</w:t>
      </w:r>
    </w:p>
    <w:p w14:paraId="1316ACDF" w14:textId="6DE8FE19"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製造商之零件明細表、零件型號、施工圖</w:t>
      </w:r>
    </w:p>
    <w:p w14:paraId="67F2A07B" w14:textId="3CA3A2C9" w:rsidR="00E41315"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41315" w:rsidRPr="004E0C6A">
        <w:rPr>
          <w:rFonts w:ascii="標楷體" w:eastAsia="標楷體" w:cs="標楷體" w:hint="eastAsia"/>
          <w:sz w:val="28"/>
          <w:szCs w:val="28"/>
        </w:rPr>
        <w:t>與未來維護（修）有關之圖解（分解圖）、電（線）路圖</w:t>
      </w:r>
    </w:p>
    <w:p w14:paraId="620374BC" w14:textId="24072F96"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製造商原廠備品明細表及建議價格</w:t>
      </w:r>
    </w:p>
    <w:p w14:paraId="39A23946" w14:textId="5BC9D00D"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可編譯</w:t>
      </w:r>
      <w:r w:rsidR="00D370D5" w:rsidRPr="004E0C6A">
        <w:rPr>
          <w:rFonts w:ascii="標楷體" w:eastAsia="標楷體" w:cs="標楷體" w:hint="eastAsia"/>
          <w:sz w:val="28"/>
          <w:szCs w:val="28"/>
        </w:rPr>
        <w:t>（</w:t>
      </w:r>
      <w:r w:rsidR="00E518AE" w:rsidRPr="004E0C6A">
        <w:rPr>
          <w:rFonts w:ascii="標楷體" w:eastAsia="標楷體" w:cs="標楷體"/>
          <w:sz w:val="28"/>
          <w:szCs w:val="28"/>
        </w:rPr>
        <w:t>Compilable</w:t>
      </w:r>
      <w:r w:rsidR="00EC4187" w:rsidRPr="004E0C6A">
        <w:rPr>
          <w:rFonts w:ascii="標楷體" w:eastAsia="標楷體" w:cs="標楷體" w:hint="eastAsia"/>
          <w:sz w:val="28"/>
          <w:szCs w:val="28"/>
        </w:rPr>
        <w:t>）</w:t>
      </w:r>
      <w:r w:rsidR="00E518AE" w:rsidRPr="004E0C6A">
        <w:rPr>
          <w:rFonts w:ascii="標楷體" w:eastAsia="標楷體" w:cs="標楷體" w:hint="eastAsia"/>
          <w:sz w:val="28"/>
          <w:szCs w:val="28"/>
        </w:rPr>
        <w:t>之原始程式移轉規定</w:t>
      </w:r>
    </w:p>
    <w:p w14:paraId="1F7BF844" w14:textId="65B724FA" w:rsidR="00E518AE" w:rsidRPr="004E0C6A" w:rsidRDefault="002E5ACD"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軟體版權之授權規定</w:t>
      </w:r>
    </w:p>
    <w:p w14:paraId="71F00744" w14:textId="3C7AA0DC" w:rsidR="00E518AE" w:rsidRPr="004E0C6A" w:rsidRDefault="00FF621B"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4E0C6A">
        <w:rPr>
          <w:rFonts w:ascii="標楷體" w:eastAsia="標楷體" w:cs="標楷體" w:hint="eastAsia"/>
          <w:sz w:val="28"/>
          <w:szCs w:val="28"/>
        </w:rPr>
        <w:t>其他：</w:t>
      </w:r>
      <w:r w:rsidRPr="00FF621B">
        <w:rPr>
          <w:rFonts w:ascii="標楷體" w:eastAsia="標楷體" w:cs="標楷體" w:hint="eastAsia"/>
          <w:color w:val="FF0000"/>
          <w:sz w:val="28"/>
          <w:szCs w:val="28"/>
          <w:u w:val="single"/>
        </w:rPr>
        <w:t>經機關指定之內容</w:t>
      </w:r>
      <w:r w:rsidR="00E518AE" w:rsidRPr="00FF621B">
        <w:rPr>
          <w:rFonts w:ascii="標楷體" w:eastAsia="標楷體" w:cs="標楷體" w:hint="eastAsia"/>
          <w:color w:val="FF0000"/>
          <w:sz w:val="28"/>
          <w:szCs w:val="28"/>
          <w:u w:val="single"/>
        </w:rPr>
        <w:t>。</w:t>
      </w:r>
    </w:p>
    <w:p w14:paraId="2053AF3F"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(12)</w:t>
      </w:r>
      <w:r w:rsidRPr="004E0C6A">
        <w:rPr>
          <w:rFonts w:ascii="標楷體" w:eastAsia="標楷體" w:cs="標楷體" w:hint="eastAsia"/>
          <w:sz w:val="28"/>
          <w:szCs w:val="28"/>
        </w:rPr>
        <w:t>索引。</w:t>
      </w:r>
    </w:p>
    <w:p w14:paraId="4576BAF6" w14:textId="77777777" w:rsidR="00E518AE" w:rsidRPr="004E0C6A" w:rsidRDefault="00E518AE" w:rsidP="003349AC">
      <w:pPr>
        <w:pStyle w:val="af2"/>
        <w:spacing w:line="240" w:lineRule="atLeast"/>
        <w:ind w:left="1135" w:hanging="284"/>
        <w:textDirection w:val="lrTbV"/>
        <w:rPr>
          <w:rFonts w:ascii="標楷體" w:eastAsia="標楷體" w:cs="Times New Roman"/>
        </w:rPr>
      </w:pPr>
      <w:r w:rsidRPr="004E0C6A">
        <w:rPr>
          <w:rFonts w:ascii="標楷體" w:eastAsia="標楷體" w:cs="標楷體"/>
        </w:rPr>
        <w:t>3.</w:t>
      </w:r>
      <w:r w:rsidRPr="004E0C6A">
        <w:rPr>
          <w:rFonts w:ascii="標楷體" w:eastAsia="標楷體" w:cs="標楷體" w:hint="eastAsia"/>
        </w:rPr>
        <w:t>保固期間操作與維護資料之更新，應以書面提送。各項更新資料，包括定期服務報告，均應註明契約名稱及編號。</w:t>
      </w:r>
    </w:p>
    <w:p w14:paraId="76EF363F" w14:textId="77777777" w:rsidR="00E518AE" w:rsidRPr="004E0C6A" w:rsidRDefault="00E518AE" w:rsidP="003349AC">
      <w:pPr>
        <w:pStyle w:val="af2"/>
        <w:spacing w:line="240" w:lineRule="atLeast"/>
        <w:ind w:left="1135" w:hanging="284"/>
        <w:textDirection w:val="lrTbV"/>
        <w:rPr>
          <w:rFonts w:ascii="標楷體" w:eastAsia="標楷體" w:cs="Times New Roman"/>
        </w:rPr>
      </w:pPr>
      <w:r w:rsidRPr="004E0C6A">
        <w:rPr>
          <w:rFonts w:ascii="標楷體" w:eastAsia="標楷體" w:cs="標楷體"/>
        </w:rPr>
        <w:t>4.</w:t>
      </w:r>
      <w:r w:rsidRPr="004E0C6A">
        <w:rPr>
          <w:rFonts w:ascii="標楷體" w:eastAsia="標楷體" w:cs="標楷體" w:hint="eastAsia"/>
        </w:rPr>
        <w:t>教育訓練計畫應包括下列內容：</w:t>
      </w:r>
    </w:p>
    <w:p w14:paraId="520108A5" w14:textId="77777777" w:rsidR="00E518AE" w:rsidRPr="004E0C6A" w:rsidRDefault="00E518AE" w:rsidP="003349AC">
      <w:pPr>
        <w:spacing w:line="240" w:lineRule="atLeast"/>
        <w:ind w:left="1418" w:hanging="284"/>
        <w:jc w:val="both"/>
        <w:rPr>
          <w:rFonts w:ascii="標楷體" w:eastAsia="標楷體"/>
          <w:sz w:val="28"/>
          <w:szCs w:val="28"/>
        </w:rPr>
      </w:pPr>
      <w:r w:rsidRPr="004E0C6A">
        <w:rPr>
          <w:rFonts w:ascii="標楷體" w:eastAsia="標楷體" w:cs="標楷體"/>
          <w:sz w:val="28"/>
          <w:szCs w:val="28"/>
        </w:rPr>
        <w:t>(1)</w:t>
      </w:r>
      <w:r w:rsidRPr="004E0C6A">
        <w:rPr>
          <w:rFonts w:ascii="標楷體" w:eastAsia="標楷體" w:cs="標楷體" w:hint="eastAsia"/>
          <w:sz w:val="28"/>
          <w:szCs w:val="28"/>
        </w:rPr>
        <w:t>設備及佈置說明；</w:t>
      </w:r>
    </w:p>
    <w:p w14:paraId="0CB5823A" w14:textId="77777777" w:rsidR="00E518AE" w:rsidRPr="004E0C6A" w:rsidRDefault="00E518AE" w:rsidP="003349AC">
      <w:pPr>
        <w:spacing w:line="240" w:lineRule="atLeast"/>
        <w:ind w:left="1418" w:hanging="284"/>
        <w:jc w:val="both"/>
        <w:rPr>
          <w:rFonts w:ascii="標楷體" w:eastAsia="標楷體"/>
          <w:sz w:val="28"/>
          <w:szCs w:val="28"/>
        </w:rPr>
      </w:pPr>
      <w:r w:rsidRPr="004E0C6A">
        <w:rPr>
          <w:rFonts w:ascii="標楷體" w:eastAsia="標楷體" w:cs="標楷體"/>
          <w:sz w:val="28"/>
          <w:szCs w:val="28"/>
        </w:rPr>
        <w:t>(2)</w:t>
      </w:r>
      <w:r w:rsidRPr="004E0C6A">
        <w:rPr>
          <w:rFonts w:ascii="標楷體" w:eastAsia="標楷體" w:cs="標楷體" w:hint="eastAsia"/>
          <w:sz w:val="28"/>
          <w:szCs w:val="28"/>
        </w:rPr>
        <w:t>各類設備之功能介紹；</w:t>
      </w:r>
    </w:p>
    <w:p w14:paraId="2A51AE35" w14:textId="77777777" w:rsidR="00E518AE" w:rsidRPr="004E0C6A" w:rsidRDefault="00E518AE" w:rsidP="003349AC">
      <w:pPr>
        <w:spacing w:line="240" w:lineRule="atLeast"/>
        <w:ind w:left="1418" w:hanging="284"/>
        <w:jc w:val="both"/>
        <w:rPr>
          <w:rFonts w:ascii="標楷體" w:eastAsia="標楷體"/>
          <w:sz w:val="28"/>
          <w:szCs w:val="28"/>
        </w:rPr>
      </w:pPr>
      <w:r w:rsidRPr="004E0C6A">
        <w:rPr>
          <w:rFonts w:ascii="標楷體" w:eastAsia="標楷體" w:cs="標楷體"/>
          <w:sz w:val="28"/>
          <w:szCs w:val="28"/>
        </w:rPr>
        <w:t>(3)</w:t>
      </w:r>
      <w:r w:rsidRPr="004E0C6A">
        <w:rPr>
          <w:rFonts w:ascii="標楷體" w:eastAsia="標楷體" w:cs="標楷體" w:hint="eastAsia"/>
          <w:sz w:val="28"/>
          <w:szCs w:val="28"/>
        </w:rPr>
        <w:t>各項設備使用說明；</w:t>
      </w:r>
    </w:p>
    <w:p w14:paraId="1A94F781" w14:textId="77777777" w:rsidR="00E518AE" w:rsidRPr="004E0C6A" w:rsidRDefault="00E518AE" w:rsidP="003349AC">
      <w:pPr>
        <w:spacing w:line="240" w:lineRule="atLeast"/>
        <w:ind w:left="1418" w:hanging="284"/>
        <w:jc w:val="both"/>
        <w:rPr>
          <w:rFonts w:ascii="標楷體" w:eastAsia="標楷體"/>
          <w:sz w:val="28"/>
          <w:szCs w:val="28"/>
        </w:rPr>
      </w:pPr>
      <w:r w:rsidRPr="004E0C6A">
        <w:rPr>
          <w:rFonts w:ascii="標楷體" w:eastAsia="標楷體" w:cs="標楷體"/>
          <w:sz w:val="28"/>
          <w:szCs w:val="28"/>
        </w:rPr>
        <w:t>(4)</w:t>
      </w:r>
      <w:r w:rsidRPr="004E0C6A">
        <w:rPr>
          <w:rFonts w:ascii="標楷體" w:eastAsia="標楷體" w:cs="標楷體" w:hint="eastAsia"/>
          <w:sz w:val="28"/>
          <w:szCs w:val="28"/>
        </w:rPr>
        <w:t>設備規格；</w:t>
      </w:r>
    </w:p>
    <w:p w14:paraId="5FE7D7F1" w14:textId="77777777" w:rsidR="00E518AE" w:rsidRPr="004E0C6A" w:rsidRDefault="00E518AE" w:rsidP="003349AC">
      <w:pPr>
        <w:spacing w:line="240" w:lineRule="atLeast"/>
        <w:ind w:left="1418" w:hanging="284"/>
        <w:jc w:val="both"/>
        <w:rPr>
          <w:rFonts w:ascii="標楷體" w:eastAsia="標楷體"/>
          <w:sz w:val="28"/>
          <w:szCs w:val="28"/>
        </w:rPr>
      </w:pPr>
      <w:r w:rsidRPr="004E0C6A">
        <w:rPr>
          <w:rFonts w:ascii="標楷體" w:eastAsia="標楷體" w:cs="標楷體"/>
          <w:sz w:val="28"/>
          <w:szCs w:val="28"/>
        </w:rPr>
        <w:t>(5)</w:t>
      </w:r>
      <w:r w:rsidRPr="004E0C6A">
        <w:rPr>
          <w:rFonts w:ascii="標楷體" w:eastAsia="標楷體" w:cs="標楷體" w:hint="eastAsia"/>
          <w:sz w:val="28"/>
          <w:szCs w:val="28"/>
        </w:rPr>
        <w:t>各項設備之操作步驟；</w:t>
      </w:r>
    </w:p>
    <w:p w14:paraId="5C542EB6" w14:textId="77777777" w:rsidR="00E518AE" w:rsidRPr="004E0C6A" w:rsidRDefault="00E518AE" w:rsidP="003349AC">
      <w:pPr>
        <w:spacing w:line="240" w:lineRule="atLeast"/>
        <w:ind w:left="1418" w:hanging="284"/>
        <w:jc w:val="both"/>
        <w:rPr>
          <w:rFonts w:ascii="標楷體" w:eastAsia="標楷體"/>
          <w:sz w:val="28"/>
          <w:szCs w:val="28"/>
        </w:rPr>
      </w:pPr>
      <w:r w:rsidRPr="004E0C6A">
        <w:rPr>
          <w:rFonts w:ascii="標楷體" w:eastAsia="標楷體" w:cs="標楷體"/>
          <w:sz w:val="28"/>
          <w:szCs w:val="28"/>
        </w:rPr>
        <w:t>(6)</w:t>
      </w:r>
      <w:r w:rsidRPr="004E0C6A">
        <w:rPr>
          <w:rFonts w:ascii="標楷體" w:eastAsia="標楷體" w:cs="標楷體" w:hint="eastAsia"/>
          <w:sz w:val="28"/>
          <w:szCs w:val="28"/>
        </w:rPr>
        <w:t>操作維護項目及程序解說；</w:t>
      </w:r>
    </w:p>
    <w:p w14:paraId="2490E71E" w14:textId="77777777" w:rsidR="00E518AE" w:rsidRPr="004E0C6A" w:rsidRDefault="00E518AE" w:rsidP="003349AC">
      <w:pPr>
        <w:spacing w:line="240" w:lineRule="atLeast"/>
        <w:ind w:left="1418" w:hanging="284"/>
        <w:jc w:val="both"/>
        <w:rPr>
          <w:rFonts w:ascii="標楷體" w:eastAsia="標楷體"/>
          <w:sz w:val="28"/>
          <w:szCs w:val="28"/>
        </w:rPr>
      </w:pPr>
      <w:r w:rsidRPr="004E0C6A">
        <w:rPr>
          <w:rFonts w:ascii="標楷體" w:eastAsia="標楷體" w:cs="標楷體"/>
          <w:sz w:val="28"/>
          <w:szCs w:val="28"/>
        </w:rPr>
        <w:t>(7)</w:t>
      </w:r>
      <w:r w:rsidRPr="004E0C6A">
        <w:rPr>
          <w:rFonts w:ascii="標楷體" w:eastAsia="標楷體" w:cs="標楷體" w:hint="eastAsia"/>
          <w:sz w:val="28"/>
          <w:szCs w:val="28"/>
        </w:rPr>
        <w:t>故障檢查程序及排除說明；</w:t>
      </w:r>
    </w:p>
    <w:p w14:paraId="65FF2C0F"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(8)</w:t>
      </w:r>
      <w:r w:rsidRPr="004E0C6A">
        <w:rPr>
          <w:rFonts w:ascii="標楷體" w:eastAsia="標楷體" w:cs="標楷體" w:hint="eastAsia"/>
          <w:sz w:val="28"/>
          <w:szCs w:val="28"/>
        </w:rPr>
        <w:t>講師資格；</w:t>
      </w:r>
    </w:p>
    <w:p w14:paraId="094A2434" w14:textId="77777777"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(9)</w:t>
      </w:r>
      <w:r w:rsidRPr="004E0C6A">
        <w:rPr>
          <w:rFonts w:ascii="標楷體" w:eastAsia="標楷體" w:cs="標楷體" w:hint="eastAsia"/>
          <w:sz w:val="28"/>
          <w:szCs w:val="28"/>
        </w:rPr>
        <w:t>訓練時數。</w:t>
      </w:r>
    </w:p>
    <w:p w14:paraId="7C5B8FD1" w14:textId="7509C4AE" w:rsidR="00E518AE" w:rsidRPr="004E0C6A" w:rsidRDefault="00E518AE" w:rsidP="003349AC">
      <w:pPr>
        <w:spacing w:line="240" w:lineRule="atLeast"/>
        <w:ind w:left="1418" w:hanging="284"/>
        <w:jc w:val="both"/>
        <w:textDirection w:val="lrTbV"/>
        <w:rPr>
          <w:rFonts w:ascii="標楷體" w:eastAsia="標楷體"/>
          <w:sz w:val="28"/>
          <w:szCs w:val="28"/>
        </w:rPr>
      </w:pPr>
      <w:r w:rsidRPr="004E0C6A">
        <w:rPr>
          <w:rFonts w:ascii="標楷體" w:eastAsia="標楷體" w:cs="標楷體"/>
          <w:sz w:val="28"/>
          <w:szCs w:val="28"/>
        </w:rPr>
        <w:t>(10)</w:t>
      </w:r>
      <w:r w:rsidRPr="004E0C6A">
        <w:rPr>
          <w:rFonts w:ascii="標楷體" w:eastAsia="標楷體" w:cs="標楷體" w:hint="eastAsia"/>
          <w:sz w:val="28"/>
          <w:szCs w:val="28"/>
        </w:rPr>
        <w:t>其他：</w:t>
      </w:r>
      <w:r w:rsidR="00512EB2" w:rsidRPr="00FF621B">
        <w:rPr>
          <w:rFonts w:ascii="標楷體" w:eastAsia="標楷體" w:cs="標楷體" w:hint="eastAsia"/>
          <w:color w:val="FF0000"/>
          <w:sz w:val="28"/>
          <w:szCs w:val="28"/>
          <w:u w:val="single"/>
        </w:rPr>
        <w:t>經機關指定之內容。</w:t>
      </w:r>
    </w:p>
    <w:p w14:paraId="5FA93637" w14:textId="77777777" w:rsidR="00E518AE" w:rsidRPr="004E0C6A" w:rsidRDefault="00E518AE" w:rsidP="003349AC">
      <w:pPr>
        <w:pStyle w:val="af2"/>
        <w:spacing w:line="240" w:lineRule="atLeast"/>
        <w:ind w:left="1135" w:hanging="284"/>
        <w:textDirection w:val="lrTbV"/>
        <w:rPr>
          <w:rFonts w:ascii="標楷體" w:eastAsia="標楷體" w:cs="Times New Roman"/>
        </w:rPr>
      </w:pPr>
      <w:r w:rsidRPr="004E0C6A">
        <w:rPr>
          <w:rFonts w:ascii="標楷體" w:eastAsia="標楷體" w:cs="標楷體"/>
        </w:rPr>
        <w:t>5.</w:t>
      </w:r>
      <w:r w:rsidRPr="004E0C6A">
        <w:rPr>
          <w:rFonts w:ascii="標楷體" w:eastAsia="標楷體" w:cs="標楷體" w:hint="eastAsia"/>
        </w:rPr>
        <w:t>廠商須依機關需求時程提供完整中文教育訓練課程及手冊，使機關或接管單位指派人員瞭解各項設備之操作及維護</w:t>
      </w:r>
      <w:r w:rsidR="00D370D5" w:rsidRPr="004E0C6A">
        <w:rPr>
          <w:rFonts w:ascii="標楷體" w:eastAsia="標楷體" w:cs="標楷體" w:hint="eastAsia"/>
        </w:rPr>
        <w:t>（</w:t>
      </w:r>
      <w:r w:rsidRPr="004E0C6A">
        <w:rPr>
          <w:rFonts w:ascii="標楷體" w:eastAsia="標楷體" w:cs="標楷體" w:hint="eastAsia"/>
        </w:rPr>
        <w:t>修</w:t>
      </w:r>
      <w:r w:rsidR="00EC4187" w:rsidRPr="004E0C6A">
        <w:rPr>
          <w:rFonts w:ascii="標楷體" w:eastAsia="標楷體" w:cs="標楷體" w:hint="eastAsia"/>
        </w:rPr>
        <w:t>）</w:t>
      </w:r>
      <w:r w:rsidRPr="004E0C6A">
        <w:rPr>
          <w:rFonts w:ascii="標楷體" w:eastAsia="標楷體" w:cs="標楷體" w:hint="eastAsia"/>
        </w:rPr>
        <w:t>。</w:t>
      </w:r>
    </w:p>
    <w:p w14:paraId="7991CE65" w14:textId="77777777" w:rsidR="00E518AE" w:rsidRPr="004E0C6A" w:rsidRDefault="00E518AE" w:rsidP="003349AC">
      <w:pPr>
        <w:pStyle w:val="af0"/>
        <w:spacing w:line="240" w:lineRule="atLeast"/>
        <w:ind w:left="851" w:hanging="567"/>
        <w:textDirection w:val="lrTbV"/>
        <w:rPr>
          <w:rFonts w:ascii="標楷體" w:eastAsia="標楷體" w:cs="Times New Roman"/>
        </w:rPr>
      </w:pPr>
      <w:r w:rsidRPr="004E0C6A">
        <w:rPr>
          <w:rFonts w:ascii="標楷體" w:eastAsia="標楷體" w:cs="標楷體"/>
        </w:rPr>
        <w:t>(</w:t>
      </w:r>
      <w:r w:rsidRPr="004E0C6A">
        <w:rPr>
          <w:rFonts w:ascii="標楷體" w:eastAsia="標楷體" w:cs="標楷體" w:hint="eastAsia"/>
        </w:rPr>
        <w:t>二</w:t>
      </w:r>
      <w:r w:rsidRPr="004E0C6A">
        <w:rPr>
          <w:rFonts w:ascii="標楷體" w:eastAsia="標楷體" w:cs="標楷體"/>
        </w:rPr>
        <w:t>)</w:t>
      </w:r>
      <w:r w:rsidRPr="004E0C6A">
        <w:rPr>
          <w:rFonts w:ascii="標楷體" w:eastAsia="標楷體" w:cs="標楷體" w:hint="eastAsia"/>
        </w:rPr>
        <w:t>資料送審：</w:t>
      </w:r>
    </w:p>
    <w:p w14:paraId="69A7E08A" w14:textId="6F0AE840" w:rsidR="00E518AE" w:rsidRPr="004E0C6A" w:rsidRDefault="00E518AE" w:rsidP="003349AC">
      <w:pPr>
        <w:pStyle w:val="af2"/>
        <w:spacing w:line="240" w:lineRule="atLeast"/>
        <w:ind w:left="1135" w:hanging="284"/>
        <w:textDirection w:val="lrTbV"/>
        <w:rPr>
          <w:rFonts w:ascii="標楷體" w:eastAsia="標楷體" w:cs="Times New Roman"/>
        </w:rPr>
      </w:pPr>
      <w:r w:rsidRPr="004E0C6A">
        <w:rPr>
          <w:rFonts w:ascii="標楷體" w:eastAsia="標楷體" w:cs="標楷體"/>
        </w:rPr>
        <w:t>1.</w:t>
      </w:r>
      <w:r w:rsidRPr="004E0C6A">
        <w:rPr>
          <w:rFonts w:ascii="標楷體" w:eastAsia="標楷體" w:cs="標楷體" w:hint="eastAsia"/>
        </w:rPr>
        <w:t>操作與維護資料格式樣本、教育訓練計畫及內容大綱草稿，應於竣工前</w:t>
      </w:r>
      <w:r w:rsidR="004F6DEA" w:rsidRPr="004F6DEA">
        <w:rPr>
          <w:rFonts w:ascii="標楷體" w:eastAsia="標楷體" w:cs="標楷體" w:hint="eastAsia"/>
          <w:color w:val="FF0000"/>
          <w:u w:val="single"/>
        </w:rPr>
        <w:t>60</w:t>
      </w:r>
      <w:r w:rsidRPr="004E0C6A">
        <w:rPr>
          <w:rFonts w:ascii="標楷體" w:eastAsia="標楷體" w:cs="標楷體" w:hint="eastAsia"/>
        </w:rPr>
        <w:t>天</w:t>
      </w:r>
      <w:r w:rsidR="00D370D5" w:rsidRPr="004E0C6A">
        <w:rPr>
          <w:rFonts w:ascii="標楷體" w:eastAsia="標楷體" w:cs="標楷體" w:hint="eastAsia"/>
        </w:rPr>
        <w:t>（</w:t>
      </w:r>
      <w:r w:rsidRPr="004E0C6A">
        <w:rPr>
          <w:rFonts w:ascii="標楷體" w:eastAsia="標楷體" w:cs="標楷體" w:hint="eastAsia"/>
        </w:rPr>
        <w:t>由機關於招標時載明；未載明者，為</w:t>
      </w:r>
      <w:r w:rsidRPr="004E0C6A">
        <w:rPr>
          <w:rFonts w:ascii="標楷體" w:eastAsia="標楷體" w:cs="標楷體"/>
        </w:rPr>
        <w:t>60</w:t>
      </w:r>
      <w:r w:rsidRPr="004E0C6A">
        <w:rPr>
          <w:rFonts w:ascii="標楷體" w:eastAsia="標楷體" w:cs="標楷體" w:hint="eastAsia"/>
        </w:rPr>
        <w:t>天</w:t>
      </w:r>
      <w:r w:rsidR="00EC4187" w:rsidRPr="004E0C6A">
        <w:rPr>
          <w:rFonts w:ascii="標楷體" w:eastAsia="標楷體" w:cs="標楷體" w:hint="eastAsia"/>
        </w:rPr>
        <w:t>）</w:t>
      </w:r>
      <w:r w:rsidRPr="004E0C6A">
        <w:rPr>
          <w:rFonts w:ascii="標楷體" w:eastAsia="標楷體" w:cs="標楷體" w:hint="eastAsia"/>
        </w:rPr>
        <w:t>，提出</w:t>
      </w:r>
      <w:r w:rsidRPr="004E0C6A">
        <w:rPr>
          <w:rFonts w:ascii="標楷體" w:eastAsia="標楷體" w:cs="標楷體"/>
        </w:rPr>
        <w:t>1</w:t>
      </w:r>
      <w:r w:rsidRPr="004E0C6A">
        <w:rPr>
          <w:rFonts w:ascii="標楷體" w:eastAsia="標楷體" w:cs="標楷體" w:hint="eastAsia"/>
        </w:rPr>
        <w:t>份送審；並於竣工前</w:t>
      </w:r>
      <w:r w:rsidR="004F6DEA" w:rsidRPr="004F6DEA">
        <w:rPr>
          <w:rFonts w:ascii="標楷體" w:eastAsia="標楷體" w:cs="標楷體" w:hint="eastAsia"/>
          <w:color w:val="FF0000"/>
          <w:u w:val="single"/>
        </w:rPr>
        <w:t>30</w:t>
      </w:r>
      <w:r w:rsidRPr="004E0C6A">
        <w:rPr>
          <w:rFonts w:ascii="標楷體" w:eastAsia="標楷體" w:cs="標楷體" w:hint="eastAsia"/>
        </w:rPr>
        <w:t>天</w:t>
      </w:r>
      <w:r w:rsidR="00D370D5" w:rsidRPr="004E0C6A">
        <w:rPr>
          <w:rFonts w:ascii="標楷體" w:eastAsia="標楷體" w:cs="標楷體" w:hint="eastAsia"/>
        </w:rPr>
        <w:t>（</w:t>
      </w:r>
      <w:r w:rsidRPr="004E0C6A">
        <w:rPr>
          <w:rFonts w:ascii="標楷體" w:eastAsia="標楷體" w:cs="標楷體" w:hint="eastAsia"/>
        </w:rPr>
        <w:t>由機關於招標時載明；未載明者，為</w:t>
      </w:r>
      <w:r w:rsidRPr="004E0C6A">
        <w:rPr>
          <w:rFonts w:ascii="標楷體" w:eastAsia="標楷體" w:cs="標楷體"/>
        </w:rPr>
        <w:t>30</w:t>
      </w:r>
      <w:r w:rsidRPr="004E0C6A">
        <w:rPr>
          <w:rFonts w:ascii="標楷體" w:eastAsia="標楷體" w:cs="標楷體" w:hint="eastAsia"/>
        </w:rPr>
        <w:t>天</w:t>
      </w:r>
      <w:r w:rsidR="00EC4187" w:rsidRPr="004E0C6A">
        <w:rPr>
          <w:rFonts w:ascii="標楷體" w:eastAsia="標楷體" w:cs="標楷體" w:hint="eastAsia"/>
        </w:rPr>
        <w:t>）</w:t>
      </w:r>
      <w:r w:rsidRPr="004E0C6A">
        <w:rPr>
          <w:rFonts w:ascii="標楷體" w:eastAsia="標楷體" w:cs="標楷體" w:hint="eastAsia"/>
        </w:rPr>
        <w:t>，提出</w:t>
      </w:r>
      <w:r w:rsidRPr="004E0C6A">
        <w:rPr>
          <w:rFonts w:ascii="標楷體" w:eastAsia="標楷體" w:cs="標楷體"/>
        </w:rPr>
        <w:t>1</w:t>
      </w:r>
      <w:r w:rsidRPr="004E0C6A">
        <w:rPr>
          <w:rFonts w:ascii="標楷體" w:eastAsia="標楷體" w:cs="標楷體" w:hint="eastAsia"/>
        </w:rPr>
        <w:t>份正式格式之完整資料送審。製造商可證明其現成之手冊資</w:t>
      </w:r>
      <w:r w:rsidRPr="004E0C6A">
        <w:rPr>
          <w:rFonts w:ascii="標楷體" w:eastAsia="標楷體" w:cs="標楷體" w:hint="eastAsia"/>
        </w:rPr>
        <w:lastRenderedPageBreak/>
        <w:t>料，足以符合本條之各項規定者，不在此限。</w:t>
      </w:r>
    </w:p>
    <w:p w14:paraId="685E050B" w14:textId="2BF80D42" w:rsidR="00E518AE" w:rsidRPr="004E0C6A" w:rsidRDefault="00E518AE" w:rsidP="003349AC">
      <w:pPr>
        <w:pStyle w:val="af2"/>
        <w:spacing w:line="240" w:lineRule="atLeast"/>
        <w:ind w:left="1135" w:hanging="284"/>
        <w:textDirection w:val="lrTbV"/>
        <w:rPr>
          <w:rFonts w:ascii="標楷體" w:eastAsia="標楷體" w:cs="Times New Roman"/>
        </w:rPr>
      </w:pPr>
      <w:r w:rsidRPr="004E0C6A">
        <w:rPr>
          <w:rFonts w:ascii="標楷體" w:eastAsia="標楷體" w:cs="標楷體"/>
        </w:rPr>
        <w:t>2.</w:t>
      </w:r>
      <w:r w:rsidRPr="004E0C6A">
        <w:rPr>
          <w:rFonts w:ascii="標楷體" w:eastAsia="標楷體" w:cs="標楷體" w:hint="eastAsia"/>
        </w:rPr>
        <w:t>廠商須於竣工前</w:t>
      </w:r>
      <w:r w:rsidR="004F6DEA" w:rsidRPr="004F6DEA">
        <w:rPr>
          <w:rFonts w:ascii="標楷體" w:eastAsia="標楷體" w:cs="標楷體" w:hint="eastAsia"/>
          <w:color w:val="FF0000"/>
          <w:u w:val="single"/>
        </w:rPr>
        <w:t>30</w:t>
      </w:r>
      <w:r w:rsidRPr="004E0C6A">
        <w:rPr>
          <w:rFonts w:ascii="標楷體" w:eastAsia="標楷體" w:cs="標楷體" w:hint="eastAsia"/>
        </w:rPr>
        <w:t>天</w:t>
      </w:r>
      <w:r w:rsidR="00D370D5" w:rsidRPr="004E0C6A">
        <w:rPr>
          <w:rFonts w:ascii="標楷體" w:eastAsia="標楷體" w:cs="標楷體" w:hint="eastAsia"/>
        </w:rPr>
        <w:t>（</w:t>
      </w:r>
      <w:r w:rsidRPr="004E0C6A">
        <w:rPr>
          <w:rFonts w:ascii="標楷體" w:eastAsia="標楷體" w:cs="標楷體" w:hint="eastAsia"/>
        </w:rPr>
        <w:t>由機關於招標時載明；未載明者，為</w:t>
      </w:r>
      <w:r w:rsidRPr="004E0C6A">
        <w:rPr>
          <w:rFonts w:ascii="標楷體" w:eastAsia="標楷體" w:cs="標楷體"/>
        </w:rPr>
        <w:t>15</w:t>
      </w:r>
      <w:r w:rsidRPr="004E0C6A">
        <w:rPr>
          <w:rFonts w:ascii="標楷體" w:eastAsia="標楷體" w:cs="標楷體" w:hint="eastAsia"/>
        </w:rPr>
        <w:t>天</w:t>
      </w:r>
      <w:r w:rsidR="00EC4187" w:rsidRPr="004E0C6A">
        <w:rPr>
          <w:rFonts w:ascii="標楷體" w:eastAsia="標楷體" w:cs="標楷體" w:hint="eastAsia"/>
        </w:rPr>
        <w:t>）</w:t>
      </w:r>
      <w:r w:rsidRPr="004E0C6A">
        <w:rPr>
          <w:rFonts w:ascii="標楷體" w:eastAsia="標楷體" w:cs="標楷體" w:hint="eastAsia"/>
        </w:rPr>
        <w:t>，提出</w:t>
      </w:r>
      <w:r w:rsidR="004F6DEA" w:rsidRPr="004F6DEA">
        <w:rPr>
          <w:rFonts w:ascii="標楷體" w:eastAsia="標楷體" w:cs="標楷體" w:hint="eastAsia"/>
          <w:color w:val="FF0000"/>
          <w:u w:val="single"/>
        </w:rPr>
        <w:t>10</w:t>
      </w:r>
      <w:r w:rsidRPr="004E0C6A">
        <w:rPr>
          <w:rFonts w:ascii="標楷體" w:eastAsia="標楷體" w:cs="標楷體" w:hint="eastAsia"/>
        </w:rPr>
        <w:t>份</w:t>
      </w:r>
      <w:r w:rsidR="00D370D5" w:rsidRPr="004E0C6A">
        <w:rPr>
          <w:rFonts w:ascii="標楷體" w:eastAsia="標楷體" w:cs="標楷體" w:hint="eastAsia"/>
        </w:rPr>
        <w:t>（</w:t>
      </w:r>
      <w:r w:rsidRPr="004E0C6A">
        <w:rPr>
          <w:rFonts w:ascii="標楷體" w:eastAsia="標楷體" w:cs="標楷體" w:hint="eastAsia"/>
        </w:rPr>
        <w:t>由機關於招標時載明；未載明者，為</w:t>
      </w:r>
      <w:r w:rsidRPr="004E0C6A">
        <w:rPr>
          <w:rFonts w:ascii="標楷體" w:eastAsia="標楷體" w:cs="標楷體"/>
        </w:rPr>
        <w:t>5</w:t>
      </w:r>
      <w:r w:rsidRPr="004E0C6A">
        <w:rPr>
          <w:rFonts w:ascii="標楷體" w:eastAsia="標楷體" w:cs="標楷體" w:hint="eastAsia"/>
        </w:rPr>
        <w:t>份</w:t>
      </w:r>
      <w:r w:rsidR="00EC4187" w:rsidRPr="004E0C6A">
        <w:rPr>
          <w:rFonts w:ascii="標楷體" w:eastAsia="標楷體" w:cs="標楷體" w:hint="eastAsia"/>
        </w:rPr>
        <w:t>）</w:t>
      </w:r>
      <w:r w:rsidRPr="004E0C6A">
        <w:rPr>
          <w:rFonts w:ascii="標楷體" w:eastAsia="標楷體" w:cs="標楷體" w:hint="eastAsia"/>
        </w:rPr>
        <w:t>經機關核可之操作與維護資料及教育訓練計畫。</w:t>
      </w:r>
    </w:p>
    <w:p w14:paraId="79F45AF2" w14:textId="43683972" w:rsidR="00E518AE" w:rsidRPr="004E0C6A" w:rsidRDefault="00E518AE" w:rsidP="003349AC">
      <w:pPr>
        <w:pStyle w:val="af2"/>
        <w:spacing w:line="240" w:lineRule="atLeast"/>
        <w:ind w:left="1135" w:hanging="284"/>
        <w:textDirection w:val="lrTbV"/>
        <w:rPr>
          <w:rFonts w:ascii="標楷體" w:eastAsia="標楷體" w:cs="Times New Roman"/>
        </w:rPr>
      </w:pPr>
      <w:r w:rsidRPr="004E0C6A">
        <w:rPr>
          <w:rFonts w:ascii="標楷體" w:eastAsia="標楷體" w:cs="標楷體"/>
        </w:rPr>
        <w:t>3.</w:t>
      </w:r>
      <w:r w:rsidRPr="004E0C6A">
        <w:rPr>
          <w:rFonts w:ascii="標楷體" w:eastAsia="標楷體" w:cs="標楷體" w:hint="eastAsia"/>
        </w:rPr>
        <w:t>廠商應於竣工前提供最新之操作與維護</w:t>
      </w:r>
      <w:r w:rsidR="00D370D5" w:rsidRPr="004E0C6A">
        <w:rPr>
          <w:rFonts w:ascii="標楷體" w:eastAsia="標楷體" w:cs="標楷體" w:hint="eastAsia"/>
        </w:rPr>
        <w:t>（</w:t>
      </w:r>
      <w:r w:rsidRPr="004E0C6A">
        <w:rPr>
          <w:rFonts w:ascii="標楷體" w:eastAsia="標楷體" w:cs="標楷體" w:hint="eastAsia"/>
        </w:rPr>
        <w:t>修</w:t>
      </w:r>
      <w:r w:rsidR="00EC4187" w:rsidRPr="004E0C6A">
        <w:rPr>
          <w:rFonts w:ascii="標楷體" w:eastAsia="標楷體" w:cs="標楷體" w:hint="eastAsia"/>
        </w:rPr>
        <w:t>）</w:t>
      </w:r>
      <w:r w:rsidRPr="004E0C6A">
        <w:rPr>
          <w:rFonts w:ascii="標楷體" w:eastAsia="標楷體" w:cs="標楷體" w:hint="eastAsia"/>
        </w:rPr>
        <w:t>手冊、圖說、定期服務資料及其他與設備相關之資料</w:t>
      </w:r>
      <w:r w:rsidR="004F6DEA" w:rsidRPr="004F6DEA">
        <w:rPr>
          <w:rFonts w:ascii="標楷體" w:eastAsia="標楷體" w:cs="標楷體" w:hint="eastAsia"/>
          <w:color w:val="FF0000"/>
          <w:u w:val="single"/>
        </w:rPr>
        <w:t>10</w:t>
      </w:r>
      <w:r w:rsidRPr="004E0C6A">
        <w:rPr>
          <w:rFonts w:ascii="標楷體" w:eastAsia="標楷體" w:cs="標楷體" w:hint="eastAsia"/>
        </w:rPr>
        <w:t>份</w:t>
      </w:r>
      <w:r w:rsidR="00D370D5" w:rsidRPr="004E0C6A">
        <w:rPr>
          <w:rFonts w:ascii="標楷體" w:eastAsia="標楷體" w:cs="標楷體" w:hint="eastAsia"/>
        </w:rPr>
        <w:t>（</w:t>
      </w:r>
      <w:r w:rsidRPr="004E0C6A">
        <w:rPr>
          <w:rFonts w:ascii="標楷體" w:eastAsia="標楷體" w:cs="標楷體" w:hint="eastAsia"/>
        </w:rPr>
        <w:t>由機關於招標時載明；未載明者，為</w:t>
      </w:r>
      <w:r w:rsidRPr="004E0C6A">
        <w:rPr>
          <w:rFonts w:ascii="標楷體" w:eastAsia="標楷體" w:cs="標楷體"/>
        </w:rPr>
        <w:t>5</w:t>
      </w:r>
      <w:r w:rsidRPr="004E0C6A">
        <w:rPr>
          <w:rFonts w:ascii="標楷體" w:eastAsia="標楷體" w:cs="標楷體" w:hint="eastAsia"/>
        </w:rPr>
        <w:t>份</w:t>
      </w:r>
      <w:r w:rsidR="00EC4187" w:rsidRPr="004E0C6A">
        <w:rPr>
          <w:rFonts w:ascii="標楷體" w:eastAsia="標楷體" w:cs="標楷體" w:hint="eastAsia"/>
        </w:rPr>
        <w:t>）</w:t>
      </w:r>
      <w:r w:rsidR="00502541" w:rsidRPr="00502541">
        <w:rPr>
          <w:rFonts w:ascii="標楷體" w:eastAsia="標楷體" w:cs="標楷體" w:hint="eastAsia"/>
          <w:highlight w:val="yellow"/>
        </w:rPr>
        <w:t>及其電子檔光碟1份</w:t>
      </w:r>
      <w:r w:rsidRPr="004E0C6A">
        <w:rPr>
          <w:rFonts w:ascii="標楷體" w:eastAsia="標楷體" w:cs="標楷體" w:hint="eastAsia"/>
        </w:rPr>
        <w:t>，使接管單位有足夠能力進行操作及維護</w:t>
      </w:r>
      <w:r w:rsidR="00D370D5" w:rsidRPr="004E0C6A">
        <w:rPr>
          <w:rFonts w:ascii="標楷體" w:eastAsia="標楷體" w:cs="標楷體" w:hint="eastAsia"/>
        </w:rPr>
        <w:t>（</w:t>
      </w:r>
      <w:r w:rsidRPr="004E0C6A">
        <w:rPr>
          <w:rFonts w:ascii="標楷體" w:eastAsia="標楷體" w:cs="標楷體" w:hint="eastAsia"/>
        </w:rPr>
        <w:t>修</w:t>
      </w:r>
      <w:r w:rsidR="00EC4187" w:rsidRPr="004E0C6A">
        <w:rPr>
          <w:rFonts w:ascii="標楷體" w:eastAsia="標楷體" w:cs="標楷體" w:hint="eastAsia"/>
        </w:rPr>
        <w:t>）</w:t>
      </w:r>
      <w:r w:rsidRPr="004E0C6A">
        <w:rPr>
          <w:rFonts w:ascii="標楷體" w:eastAsia="標楷體" w:cs="標楷體" w:hint="eastAsia"/>
        </w:rPr>
        <w:t>工作。</w:t>
      </w:r>
    </w:p>
    <w:p w14:paraId="2E5201F5" w14:textId="77777777" w:rsidR="00E518AE" w:rsidRPr="004E0C6A" w:rsidRDefault="00E518AE" w:rsidP="003349AC">
      <w:pPr>
        <w:pStyle w:val="af0"/>
        <w:spacing w:line="240" w:lineRule="atLeast"/>
        <w:ind w:left="851" w:hanging="567"/>
        <w:textDirection w:val="lrTbV"/>
        <w:rPr>
          <w:rFonts w:ascii="標楷體" w:eastAsia="標楷體" w:cs="Times New Roman"/>
        </w:rPr>
      </w:pPr>
      <w:r w:rsidRPr="004E0C6A">
        <w:rPr>
          <w:rFonts w:ascii="標楷體" w:eastAsia="標楷體" w:cs="標楷體"/>
        </w:rPr>
        <w:t>(</w:t>
      </w:r>
      <w:r w:rsidRPr="004E0C6A">
        <w:rPr>
          <w:rFonts w:ascii="標楷體" w:eastAsia="標楷體" w:cs="標楷體" w:hint="eastAsia"/>
        </w:rPr>
        <w:t>三</w:t>
      </w:r>
      <w:r w:rsidRPr="004E0C6A">
        <w:rPr>
          <w:rFonts w:ascii="標楷體" w:eastAsia="標楷體" w:cs="標楷體"/>
        </w:rPr>
        <w:t>)</w:t>
      </w:r>
      <w:r w:rsidRPr="004E0C6A">
        <w:rPr>
          <w:rFonts w:ascii="標楷體" w:eastAsia="標楷體" w:cs="標楷體" w:hint="eastAsia"/>
        </w:rPr>
        <w:t>在教育訓練開始時，廠商應將所有操作與維護資料備妥，並於驗收前依核可之教育訓練計畫，完成對機關或接管單位指派人員之訓練。</w:t>
      </w:r>
    </w:p>
    <w:p w14:paraId="1B21DA37" w14:textId="77777777" w:rsidR="00E518AE" w:rsidRPr="004E0C6A" w:rsidRDefault="00E518AE" w:rsidP="003349AC">
      <w:pPr>
        <w:pStyle w:val="af0"/>
        <w:spacing w:line="240" w:lineRule="atLeast"/>
        <w:ind w:left="851" w:hanging="567"/>
        <w:textDirection w:val="lrTbV"/>
        <w:rPr>
          <w:rFonts w:ascii="標楷體" w:eastAsia="標楷體" w:cs="Times New Roman"/>
        </w:rPr>
      </w:pPr>
      <w:r w:rsidRPr="004E0C6A">
        <w:rPr>
          <w:rFonts w:ascii="標楷體" w:eastAsia="標楷體" w:cs="標楷體"/>
        </w:rPr>
        <w:t>(</w:t>
      </w:r>
      <w:r w:rsidRPr="004E0C6A">
        <w:rPr>
          <w:rFonts w:ascii="標楷體" w:eastAsia="標楷體" w:cs="標楷體" w:hint="eastAsia"/>
        </w:rPr>
        <w:t>四</w:t>
      </w:r>
      <w:r w:rsidRPr="004E0C6A">
        <w:rPr>
          <w:rFonts w:ascii="標楷體" w:eastAsia="標楷體" w:cs="標楷體"/>
        </w:rPr>
        <w:t>)</w:t>
      </w:r>
      <w:r w:rsidRPr="004E0C6A">
        <w:rPr>
          <w:rFonts w:ascii="標楷體" w:eastAsia="標楷體" w:cs="標楷體" w:hint="eastAsia"/>
        </w:rPr>
        <w:t>廠商所提送之資料，應經</w:t>
      </w:r>
      <w:r w:rsidR="006B0CCA" w:rsidRPr="004E0C6A">
        <w:rPr>
          <w:rFonts w:ascii="標楷體" w:eastAsia="標楷體" w:cs="標楷體" w:hint="eastAsia"/>
        </w:rPr>
        <w:t>監造單位</w:t>
      </w:r>
      <w:r w:rsidR="006B0CCA" w:rsidRPr="004E0C6A">
        <w:rPr>
          <w:rFonts w:ascii="標楷體" w:eastAsia="標楷體" w:cs="標楷體"/>
        </w:rPr>
        <w:t>/</w:t>
      </w:r>
      <w:r w:rsidRPr="004E0C6A">
        <w:rPr>
          <w:rFonts w:ascii="標楷體" w:eastAsia="標楷體" w:cs="標楷體" w:hint="eastAsia"/>
        </w:rPr>
        <w:t>工程司審查同意；修正時亦同。</w:t>
      </w:r>
    </w:p>
    <w:p w14:paraId="7CBD2B05" w14:textId="77777777" w:rsidR="00E518AE" w:rsidRPr="008B6EBB" w:rsidRDefault="00E518AE" w:rsidP="003349AC">
      <w:pPr>
        <w:pStyle w:val="af0"/>
        <w:spacing w:line="240" w:lineRule="atLeast"/>
        <w:ind w:left="851" w:hanging="567"/>
        <w:textDirection w:val="lrTbV"/>
        <w:rPr>
          <w:rFonts w:ascii="標楷體" w:eastAsia="標楷體" w:cs="Times New Roman"/>
          <w:strike/>
        </w:rPr>
      </w:pPr>
      <w:r w:rsidRPr="004E0C6A">
        <w:rPr>
          <w:rFonts w:ascii="標楷體" w:eastAsia="標楷體" w:cs="標楷體"/>
        </w:rPr>
        <w:t>(</w:t>
      </w:r>
      <w:r w:rsidRPr="004E0C6A">
        <w:rPr>
          <w:rFonts w:ascii="標楷體" w:eastAsia="標楷體" w:cs="標楷體" w:hint="eastAsia"/>
        </w:rPr>
        <w:t>五</w:t>
      </w:r>
      <w:r w:rsidRPr="004E0C6A">
        <w:rPr>
          <w:rFonts w:ascii="標楷體" w:eastAsia="標楷體" w:cs="標楷體"/>
        </w:rPr>
        <w:t>)</w:t>
      </w:r>
      <w:r w:rsidRPr="004E0C6A">
        <w:rPr>
          <w:rFonts w:ascii="標楷體" w:eastAsia="標楷體" w:cs="標楷體" w:hint="eastAsia"/>
        </w:rPr>
        <w:t>操作與維護</w:t>
      </w:r>
      <w:r w:rsidR="00D370D5" w:rsidRPr="004E0C6A">
        <w:rPr>
          <w:rFonts w:ascii="標楷體" w:eastAsia="標楷體" w:cs="標楷體" w:hint="eastAsia"/>
        </w:rPr>
        <w:t>（</w:t>
      </w:r>
      <w:r w:rsidRPr="004E0C6A">
        <w:rPr>
          <w:rFonts w:ascii="標楷體" w:eastAsia="標楷體" w:cs="標楷體" w:hint="eastAsia"/>
        </w:rPr>
        <w:t>修</w:t>
      </w:r>
      <w:r w:rsidR="00EC4187" w:rsidRPr="004E0C6A">
        <w:rPr>
          <w:rFonts w:ascii="標楷體" w:eastAsia="標楷體" w:cs="標楷體" w:hint="eastAsia"/>
        </w:rPr>
        <w:t>）</w:t>
      </w:r>
      <w:r w:rsidRPr="004E0C6A">
        <w:rPr>
          <w:rFonts w:ascii="標楷體" w:eastAsia="標楷體" w:cs="標楷體" w:hint="eastAsia"/>
        </w:rPr>
        <w:t>手冊之內容，應於試運轉測試程序時，經機關或接管單位指派之人員驗證為可行，否則應辦理修正後重行測試。</w:t>
      </w:r>
    </w:p>
    <w:p w14:paraId="0028641E" w14:textId="77777777" w:rsidR="00E518AE" w:rsidRPr="009A0DAE" w:rsidRDefault="00E518AE" w:rsidP="003349AC">
      <w:pPr>
        <w:pStyle w:val="af0"/>
        <w:spacing w:line="240" w:lineRule="atLeast"/>
        <w:ind w:left="851" w:hanging="567"/>
        <w:textDirection w:val="lrTbV"/>
        <w:rPr>
          <w:rFonts w:ascii="標楷體" w:eastAsia="標楷體" w:cs="Times New Roman"/>
        </w:rPr>
      </w:pPr>
    </w:p>
    <w:p w14:paraId="28958BC5"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14:paraId="0C1FD93E" w14:textId="77777777"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14:paraId="3CDDC4C3"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14:paraId="22D2513F" w14:textId="77777777"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14:paraId="7983A0A5" w14:textId="77777777"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14:paraId="49B6D413" w14:textId="77777777"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14:paraId="05F2B9BE" w14:textId="555E2DA4"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r w:rsidR="00762153" w:rsidRPr="009A0DAE">
        <w:rPr>
          <w:rFonts w:ascii="標楷體" w:eastAsia="標楷體"/>
          <w:sz w:val="28"/>
          <w:szCs w:val="28"/>
        </w:rPr>
        <w:t xml:space="preserve"> </w:t>
      </w:r>
    </w:p>
    <w:p w14:paraId="4BCC6386" w14:textId="66DE9A8F" w:rsidR="00D212CC" w:rsidRPr="00762153" w:rsidRDefault="00D212CC" w:rsidP="003349AC">
      <w:pPr>
        <w:spacing w:line="240" w:lineRule="atLeast"/>
        <w:ind w:left="1560" w:hanging="426"/>
        <w:jc w:val="both"/>
        <w:textDirection w:val="lrTbV"/>
        <w:rPr>
          <w:rFonts w:ascii="標楷體" w:eastAsia="標楷體"/>
          <w:sz w:val="28"/>
          <w:szCs w:val="28"/>
        </w:rPr>
      </w:pPr>
      <w:r w:rsidRPr="00762153">
        <w:rPr>
          <w:rFonts w:ascii="標楷體" w:eastAsia="標楷體" w:cs="標楷體"/>
          <w:sz w:val="28"/>
          <w:szCs w:val="28"/>
        </w:rPr>
        <w:t>(1)</w:t>
      </w:r>
      <w:r w:rsidR="00E518AE" w:rsidRPr="00762153">
        <w:rPr>
          <w:rFonts w:ascii="標楷體" w:eastAsia="標楷體" w:cs="標楷體" w:hint="eastAsia"/>
          <w:sz w:val="28"/>
          <w:szCs w:val="28"/>
        </w:rPr>
        <w:t>非結構物由廠商保固</w:t>
      </w:r>
      <w:r w:rsidR="001E1AB7" w:rsidRPr="00762153">
        <w:rPr>
          <w:rFonts w:ascii="標楷體" w:eastAsia="標楷體" w:cs="標楷體"/>
          <w:color w:val="FF0000"/>
          <w:sz w:val="28"/>
          <w:szCs w:val="28"/>
          <w:u w:val="single"/>
        </w:rPr>
        <w:t xml:space="preserve"> </w:t>
      </w:r>
      <w:r w:rsidR="00444018">
        <w:rPr>
          <w:rFonts w:ascii="標楷體" w:eastAsia="標楷體" w:cs="標楷體" w:hint="eastAsia"/>
          <w:color w:val="FF0000"/>
          <w:sz w:val="28"/>
          <w:szCs w:val="28"/>
          <w:u w:val="single"/>
        </w:rPr>
        <w:t>1</w:t>
      </w:r>
      <w:r w:rsidR="001E1AB7" w:rsidRPr="00762153">
        <w:rPr>
          <w:rFonts w:ascii="標楷體" w:eastAsia="標楷體" w:cs="標楷體"/>
          <w:color w:val="FF0000"/>
          <w:sz w:val="28"/>
          <w:szCs w:val="28"/>
          <w:u w:val="single"/>
        </w:rPr>
        <w:t xml:space="preserve"> </w:t>
      </w:r>
      <w:r w:rsidR="00E518AE" w:rsidRPr="00762153">
        <w:rPr>
          <w:rFonts w:ascii="標楷體" w:eastAsia="標楷體" w:cs="標楷體" w:hint="eastAsia"/>
          <w:sz w:val="28"/>
          <w:szCs w:val="28"/>
        </w:rPr>
        <w:t>年</w:t>
      </w:r>
      <w:r w:rsidR="00D370D5" w:rsidRPr="00762153">
        <w:rPr>
          <w:rFonts w:ascii="標楷體" w:eastAsia="標楷體" w:cs="標楷體" w:hint="eastAsia"/>
          <w:sz w:val="28"/>
          <w:szCs w:val="28"/>
        </w:rPr>
        <w:t>（</w:t>
      </w:r>
      <w:r w:rsidR="00E518AE" w:rsidRPr="00762153">
        <w:rPr>
          <w:rFonts w:ascii="標楷體" w:eastAsia="標楷體" w:cs="標楷體" w:hint="eastAsia"/>
          <w:sz w:val="28"/>
          <w:szCs w:val="28"/>
        </w:rPr>
        <w:t>由機關於招標時載明；未載明者，為</w:t>
      </w:r>
      <w:r w:rsidR="00E518AE" w:rsidRPr="00762153">
        <w:rPr>
          <w:rFonts w:ascii="標楷體" w:eastAsia="標楷體" w:cs="標楷體"/>
          <w:sz w:val="28"/>
          <w:szCs w:val="28"/>
        </w:rPr>
        <w:t>1</w:t>
      </w:r>
      <w:r w:rsidR="00E518AE" w:rsidRPr="00762153">
        <w:rPr>
          <w:rFonts w:ascii="標楷體" w:eastAsia="標楷體" w:cs="標楷體" w:hint="eastAsia"/>
          <w:sz w:val="28"/>
          <w:szCs w:val="28"/>
        </w:rPr>
        <w:t>年</w:t>
      </w:r>
      <w:r w:rsidR="00EC4187" w:rsidRPr="00762153">
        <w:rPr>
          <w:rFonts w:ascii="標楷體" w:eastAsia="標楷體" w:cs="標楷體" w:hint="eastAsia"/>
          <w:sz w:val="28"/>
          <w:szCs w:val="28"/>
        </w:rPr>
        <w:t>）</w:t>
      </w:r>
      <w:r w:rsidRPr="00762153">
        <w:rPr>
          <w:rFonts w:ascii="標楷體" w:eastAsia="標楷體" w:cs="標楷體" w:hint="eastAsia"/>
          <w:sz w:val="28"/>
          <w:szCs w:val="28"/>
        </w:rPr>
        <w:t>；</w:t>
      </w:r>
    </w:p>
    <w:p w14:paraId="7B12D9AD" w14:textId="015F9675" w:rsidR="00940464" w:rsidRPr="00762153" w:rsidRDefault="00940464" w:rsidP="00940464">
      <w:pPr>
        <w:spacing w:line="240" w:lineRule="atLeast"/>
        <w:ind w:left="1560" w:hanging="426"/>
        <w:jc w:val="both"/>
        <w:textDirection w:val="lrTbV"/>
        <w:rPr>
          <w:rFonts w:ascii="標楷體" w:eastAsia="標楷體" w:cs="標楷體"/>
          <w:sz w:val="28"/>
          <w:szCs w:val="28"/>
        </w:rPr>
      </w:pPr>
      <w:r w:rsidRPr="00762153">
        <w:rPr>
          <w:rFonts w:ascii="標楷體" w:eastAsia="標楷體" w:cs="標楷體" w:hint="eastAsia"/>
          <w:sz w:val="28"/>
          <w:szCs w:val="28"/>
        </w:rPr>
        <w:t>(2)結構物，包括護岸、護坡、駁坎、排水溝、涵管、箱涵、擋土牆、防砂壩、建築物</w:t>
      </w:r>
      <w:r w:rsidR="00B12601" w:rsidRPr="00B12601">
        <w:rPr>
          <w:rFonts w:ascii="標楷體" w:eastAsia="標楷體" w:cs="標楷體" w:hint="eastAsia"/>
          <w:color w:val="FF0000"/>
          <w:sz w:val="28"/>
          <w:szCs w:val="28"/>
        </w:rPr>
        <w:t>(含防水工程)</w:t>
      </w:r>
      <w:r w:rsidRPr="00762153">
        <w:rPr>
          <w:rFonts w:ascii="標楷體" w:eastAsia="標楷體" w:cs="標楷體" w:hint="eastAsia"/>
          <w:sz w:val="28"/>
          <w:szCs w:val="28"/>
        </w:rPr>
        <w:t>、道路、橋樑等，由廠商保固</w:t>
      </w:r>
      <w:r w:rsidR="00E5067B" w:rsidRPr="00762153">
        <w:rPr>
          <w:rFonts w:ascii="標楷體" w:eastAsia="標楷體" w:cs="標楷體" w:hint="eastAsia"/>
          <w:color w:val="FF0000"/>
          <w:sz w:val="28"/>
          <w:szCs w:val="28"/>
          <w:u w:val="single"/>
        </w:rPr>
        <w:t xml:space="preserve"> </w:t>
      </w:r>
      <w:r w:rsidR="00444018">
        <w:rPr>
          <w:rFonts w:ascii="標楷體" w:eastAsia="標楷體" w:cs="標楷體" w:hint="eastAsia"/>
          <w:color w:val="FF0000"/>
          <w:sz w:val="28"/>
          <w:szCs w:val="28"/>
          <w:u w:val="single"/>
        </w:rPr>
        <w:t>5</w:t>
      </w:r>
      <w:r w:rsidR="00E5067B" w:rsidRPr="00762153">
        <w:rPr>
          <w:rFonts w:ascii="標楷體" w:eastAsia="標楷體" w:cs="標楷體"/>
          <w:color w:val="FF0000"/>
          <w:sz w:val="28"/>
          <w:szCs w:val="28"/>
          <w:u w:val="single"/>
        </w:rPr>
        <w:t xml:space="preserve"> </w:t>
      </w:r>
      <w:r w:rsidRPr="00762153">
        <w:rPr>
          <w:rFonts w:ascii="標楷體" w:eastAsia="標楷體" w:cs="標楷體" w:hint="eastAsia"/>
          <w:sz w:val="28"/>
          <w:szCs w:val="28"/>
        </w:rPr>
        <w:t>年（由機關於招標時視個案特性載明；未載明者，為5年）。</w:t>
      </w:r>
    </w:p>
    <w:p w14:paraId="1D35C56D" w14:textId="77777777"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762153">
        <w:rPr>
          <w:rFonts w:ascii="標楷體" w:eastAsia="標楷體" w:cs="標楷體" w:hint="eastAsia"/>
          <w:sz w:val="28"/>
          <w:szCs w:val="28"/>
        </w:rPr>
        <w:t>(3)臨時設施之保固期為其使用期間。</w:t>
      </w:r>
    </w:p>
    <w:p w14:paraId="32E39893" w14:textId="77777777"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14:paraId="60611F29" w14:textId="4979D610"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w:t>
      </w:r>
      <w:r w:rsidR="00EA7F37" w:rsidRPr="00BF358A">
        <w:rPr>
          <w:rFonts w:ascii="標楷體" w:eastAsia="標楷體" w:cs="標楷體" w:hint="eastAsia"/>
          <w:color w:val="0000FF"/>
          <w:sz w:val="28"/>
          <w:szCs w:val="28"/>
          <w:u w:val="single"/>
        </w:rPr>
        <w:t>廠商能證明</w:t>
      </w:r>
      <w:r w:rsidR="00EA7F37" w:rsidRPr="002B496A">
        <w:rPr>
          <w:rFonts w:ascii="標楷體" w:eastAsia="標楷體" w:cs="標楷體" w:hint="eastAsia"/>
          <w:color w:val="0000FF"/>
          <w:sz w:val="28"/>
          <w:szCs w:val="28"/>
          <w:u w:val="single"/>
        </w:rPr>
        <w:t>瑕疵係</w:t>
      </w:r>
      <w:r w:rsidRPr="009A0DAE">
        <w:rPr>
          <w:rFonts w:ascii="標楷體" w:eastAsia="標楷體" w:cs="標楷體" w:hint="eastAsia"/>
          <w:sz w:val="28"/>
          <w:szCs w:val="28"/>
        </w:rPr>
        <w:t>屬故意破壞、不當使用、正常零附件損耗或其他非可歸責於廠商之事由所致瑕疵者，由機關負擔改正費用。</w:t>
      </w:r>
    </w:p>
    <w:p w14:paraId="08F546F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w:t>
      </w:r>
      <w:r w:rsidR="00A63357" w:rsidRPr="009A0DAE">
        <w:rPr>
          <w:rFonts w:ascii="標楷體" w:eastAsia="標楷體" w:cs="標楷體" w:hint="eastAsia"/>
          <w:sz w:val="28"/>
          <w:szCs w:val="28"/>
        </w:rPr>
        <w:lastRenderedPageBreak/>
        <w:t>應負擔檢驗或調查</w:t>
      </w:r>
      <w:r w:rsidR="00BC070C" w:rsidRPr="009A0DAE">
        <w:rPr>
          <w:rFonts w:ascii="標楷體" w:eastAsia="標楷體" w:cs="標楷體" w:hint="eastAsia"/>
          <w:sz w:val="28"/>
          <w:szCs w:val="28"/>
        </w:rPr>
        <w:t>工作所需之費用。</w:t>
      </w:r>
    </w:p>
    <w:p w14:paraId="44B0D1EA" w14:textId="77777777"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14:paraId="4E71E9D4"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14:paraId="03245278" w14:textId="77777777"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14:paraId="237C8104" w14:textId="77777777"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14:paraId="7A6E2B8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6F87D56B"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491356E4"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14:paraId="05F94DC3" w14:textId="11899E6C"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2A6FC7">
        <w:rPr>
          <w:rFonts w:ascii="標楷體" w:eastAsia="標楷體" w:cs="標楷體" w:hint="eastAsia"/>
          <w:sz w:val="28"/>
          <w:szCs w:val="28"/>
        </w:rPr>
        <w:t>期違約金，以日為單位，按逾期日數，每日依契約價金總額</w:t>
      </w:r>
      <w:r w:rsidR="002A6FC7" w:rsidRPr="002A6FC7">
        <w:rPr>
          <w:rFonts w:ascii="標楷體" w:eastAsia="標楷體" w:cs="標楷體" w:hint="eastAsia"/>
          <w:color w:val="FF0000"/>
          <w:sz w:val="28"/>
          <w:szCs w:val="28"/>
          <w:u w:val="single"/>
        </w:rPr>
        <w:t xml:space="preserve"> </w:t>
      </w:r>
      <w:r w:rsidR="004F6DEA">
        <w:rPr>
          <w:rFonts w:ascii="標楷體" w:eastAsia="標楷體" w:cs="標楷體" w:hint="eastAsia"/>
          <w:color w:val="FF0000"/>
          <w:sz w:val="28"/>
          <w:szCs w:val="28"/>
          <w:u w:val="single"/>
        </w:rPr>
        <w:t>1</w:t>
      </w:r>
      <w:r w:rsidR="002A6FC7" w:rsidRPr="002A6FC7">
        <w:rPr>
          <w:rFonts w:ascii="標楷體" w:eastAsia="標楷體" w:cs="標楷體" w:hint="eastAsia"/>
          <w:color w:val="FF0000"/>
          <w:sz w:val="28"/>
          <w:szCs w:val="28"/>
          <w:u w:val="single"/>
        </w:rPr>
        <w:t xml:space="preserve"> </w:t>
      </w:r>
      <w:r w:rsidR="00EE0B12" w:rsidRPr="002A6FC7">
        <w:rPr>
          <w:rFonts w:ascii="標楷體" w:eastAsia="標楷體" w:cs="標楷體" w:hint="eastAsia"/>
          <w:color w:val="FF0000"/>
          <w:sz w:val="28"/>
          <w:szCs w:val="28"/>
        </w:rPr>
        <w:t>‰</w:t>
      </w:r>
      <w:r w:rsidR="00EE0B12" w:rsidRPr="009A0DAE">
        <w:rPr>
          <w:rFonts w:ascii="標楷體" w:eastAsia="標楷體" w:cs="標楷體" w:hint="eastAsia"/>
          <w:sz w:val="28"/>
          <w:szCs w:val="28"/>
        </w:rPr>
        <w:t>（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4828D8A7" w14:textId="77777777"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14:paraId="620C5BF4" w14:textId="77777777"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14:paraId="0F307EF4" w14:textId="77777777"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14:paraId="52830BEA" w14:textId="77777777"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14:paraId="086CEF78" w14:textId="70853267"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00AE36AF" w:rsidRPr="00AE36AF">
        <w:rPr>
          <w:rFonts w:ascii="標楷體" w:eastAsia="標楷體" w:hAnsi="標楷體" w:cs="標楷體" w:hint="eastAsia"/>
          <w:color w:val="FF0000"/>
          <w:sz w:val="28"/>
          <w:u w:val="single"/>
        </w:rPr>
        <w:t>，亦即機關</w:t>
      </w:r>
      <w:r w:rsidR="00AE36AF" w:rsidRPr="00AE36AF">
        <w:rPr>
          <w:rFonts w:ascii="標楷體" w:eastAsia="標楷體" w:hAnsi="標楷體" w:cs="標楷體" w:hint="eastAsia"/>
          <w:color w:val="FF0000"/>
          <w:sz w:val="28"/>
          <w:highlight w:val="yellow"/>
          <w:u w:val="single"/>
        </w:rPr>
        <w:t>可得</w:t>
      </w:r>
      <w:r w:rsidR="00AE36AF" w:rsidRPr="00AE36AF">
        <w:rPr>
          <w:rFonts w:ascii="標楷體" w:eastAsia="標楷體" w:hAnsi="標楷體" w:cs="標楷體" w:hint="eastAsia"/>
          <w:color w:val="FF0000"/>
          <w:sz w:val="28"/>
          <w:u w:val="single"/>
        </w:rPr>
        <w:t>使用之狀態</w:t>
      </w:r>
      <w:r w:rsidR="00CB24FF" w:rsidRPr="00CB24FF">
        <w:rPr>
          <w:rFonts w:ascii="標楷體" w:eastAsia="標楷體" w:hint="eastAsia"/>
          <w:sz w:val="28"/>
          <w:szCs w:val="28"/>
        </w:rPr>
        <w:t>）</w:t>
      </w:r>
      <w:r w:rsidRPr="009A0DAE">
        <w:rPr>
          <w:rFonts w:ascii="標楷體" w:eastAsia="標楷體" w:hint="eastAsia"/>
          <w:sz w:val="28"/>
          <w:szCs w:val="28"/>
        </w:rPr>
        <w:t>，按未完成履約/初驗或驗收有瑕疵部分之契約價金，每日依其</w:t>
      </w:r>
      <w:r w:rsidR="00666D20" w:rsidRPr="00666D20">
        <w:rPr>
          <w:rFonts w:ascii="標楷體" w:eastAsia="標楷體" w:hint="eastAsia"/>
          <w:color w:val="FF0000"/>
          <w:sz w:val="28"/>
          <w:szCs w:val="28"/>
          <w:u w:val="single"/>
        </w:rPr>
        <w:t>3</w:t>
      </w:r>
      <w:r w:rsidRPr="00666D20">
        <w:rPr>
          <w:rFonts w:ascii="標楷體" w:eastAsia="標楷體" w:hint="eastAsia"/>
          <w:color w:val="FF0000"/>
          <w:sz w:val="28"/>
          <w:szCs w:val="28"/>
          <w:u w:val="single"/>
        </w:rPr>
        <w:t>‰</w:t>
      </w:r>
      <w:r w:rsidRPr="009A0DAE">
        <w:rPr>
          <w:rFonts w:ascii="標楷體" w:eastAsia="標楷體" w:hint="eastAsia"/>
          <w:sz w:val="28"/>
          <w:szCs w:val="28"/>
        </w:rPr>
        <w:t>（由機關於招標時載明比率；未載明者，為3‰）計算逾期違約金，其數額以每日依契約價金總額計算之數額為上限。</w:t>
      </w:r>
    </w:p>
    <w:p w14:paraId="562B91CE" w14:textId="16F1ADA5"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w:t>
      </w:r>
      <w:r w:rsidR="00547692" w:rsidRPr="003B226A">
        <w:rPr>
          <w:rFonts w:ascii="標楷體" w:eastAsia="標楷體" w:cs="標楷體" w:hint="eastAsia"/>
          <w:color w:val="FF0000"/>
          <w:sz w:val="28"/>
          <w:szCs w:val="28"/>
        </w:rPr>
        <w:t>部分</w:t>
      </w:r>
      <w:r w:rsidRPr="003B226A">
        <w:rPr>
          <w:rFonts w:ascii="標楷體" w:eastAsia="標楷體" w:cs="標楷體" w:hint="eastAsia"/>
          <w:color w:val="FF0000"/>
          <w:sz w:val="28"/>
          <w:szCs w:val="28"/>
        </w:rPr>
        <w:t>驗收</w:t>
      </w:r>
      <w:r w:rsidRPr="009A0DAE">
        <w:rPr>
          <w:rFonts w:ascii="標楷體" w:eastAsia="標楷體" w:cs="標楷體" w:hint="eastAsia"/>
          <w:sz w:val="28"/>
          <w:szCs w:val="28"/>
        </w:rPr>
        <w:t>者，得就該部分之金額計算逾期違約金。</w:t>
      </w:r>
    </w:p>
    <w:p w14:paraId="6085630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14:paraId="7835D40B" w14:textId="0327E05E"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547692" w:rsidRPr="002F2426">
        <w:rPr>
          <w:rFonts w:ascii="標楷體" w:eastAsia="標楷體" w:cs="標楷體" w:hint="eastAsia"/>
          <w:color w:val="0000FF"/>
          <w:sz w:val="28"/>
          <w:szCs w:val="28"/>
        </w:rPr>
        <w:t>20</w:t>
      </w:r>
      <w:r w:rsidR="00547692" w:rsidRPr="002F2426">
        <w:rPr>
          <w:rFonts w:ascii="標楷體" w:eastAsia="標楷體" w:hAnsi="標楷體" w:cs="標楷體"/>
          <w:color w:val="0000FF"/>
          <w:sz w:val="28"/>
          <w:szCs w:val="28"/>
        </w:rPr>
        <w:t>%</w:t>
      </w:r>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w:t>
      </w:r>
      <w:r w:rsidR="00FE43E4" w:rsidRPr="009A0DAE">
        <w:rPr>
          <w:rFonts w:ascii="標楷體" w:eastAsia="標楷體" w:cs="標楷體" w:hint="eastAsia"/>
          <w:sz w:val="28"/>
          <w:szCs w:val="28"/>
        </w:rPr>
        <w:lastRenderedPageBreak/>
        <w:t>載明者，為</w:t>
      </w:r>
      <w:r w:rsidR="00674BFC" w:rsidRPr="00674BFC">
        <w:rPr>
          <w:rFonts w:ascii="標楷體" w:eastAsia="標楷體" w:cs="標楷體" w:hint="eastAsia"/>
          <w:color w:val="FF0000"/>
          <w:sz w:val="28"/>
          <w:szCs w:val="28"/>
        </w:rPr>
        <w:t>1</w:t>
      </w:r>
      <w:r w:rsidR="00FE43E4" w:rsidRPr="00674BFC">
        <w:rPr>
          <w:rFonts w:ascii="標楷體" w:eastAsia="標楷體" w:cs="標楷體"/>
          <w:color w:val="FF0000"/>
          <w:sz w:val="28"/>
          <w:szCs w:val="28"/>
        </w:rPr>
        <w:t>0%</w:t>
      </w:r>
      <w:r w:rsidR="00FE43E4" w:rsidRPr="009A0DAE">
        <w:rPr>
          <w:rFonts w:ascii="標楷體" w:eastAsia="標楷體" w:cs="標楷體" w:hint="eastAsia"/>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14:paraId="4414A08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14:paraId="665F690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754D39C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14:paraId="2EADD03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14:paraId="5D19E137" w14:textId="77777777"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14:paraId="44E1D1E6"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14:paraId="263E330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14:paraId="3B378E0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14:paraId="5D503BC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14:paraId="6A12BCC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14:paraId="6BE0021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14:paraId="0BBC2AB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14:paraId="4CC018C8"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14:paraId="00838A20"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14:paraId="51569C7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14:paraId="02BCFC2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14:paraId="2721A28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14:paraId="506510C0"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14:paraId="50408252"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14:paraId="55D46532" w14:textId="77777777"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14:paraId="503B0E19"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14:paraId="0498B43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14:paraId="71477C39" w14:textId="77777777"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14:paraId="5E757E68" w14:textId="77777777"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14:paraId="5C7F449B" w14:textId="77777777"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w:t>
      </w:r>
      <w:r w:rsidRPr="009A0DAE">
        <w:rPr>
          <w:rFonts w:ascii="標楷體" w:eastAsia="標楷體" w:cs="標楷體" w:hint="eastAsia"/>
        </w:rPr>
        <w:lastRenderedPageBreak/>
        <w:t>於計算逾最後履約期限之違約金時應予扣抵。</w:t>
      </w:r>
    </w:p>
    <w:p w14:paraId="1977CC92" w14:textId="77777777"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14:paraId="23EFC3D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14:paraId="40392842" w14:textId="40AE7FD5"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本條所稱「契約價金總額」為：□結算驗收證明書所載結算總價，並加計可歸責於廠商之驗收扣款金額；</w:t>
      </w:r>
      <w:r w:rsidR="00547692">
        <w:rPr>
          <w:rFonts w:ascii="標楷體" w:eastAsia="標楷體" w:hAnsi="標楷體" w:hint="eastAsia"/>
          <w:sz w:val="28"/>
          <w:szCs w:val="28"/>
        </w:rPr>
        <w:t>■</w:t>
      </w:r>
      <w:r w:rsidR="002B7457" w:rsidRPr="009A0DAE">
        <w:rPr>
          <w:rFonts w:ascii="標楷體" w:eastAsia="標楷體" w:hint="eastAsia"/>
          <w:sz w:val="28"/>
          <w:szCs w:val="28"/>
        </w:rPr>
        <w:t>原契約總金額（由機關於招標時勾選；未勾選者，為第1選項）。</w:t>
      </w:r>
      <w:r w:rsidR="00D131D3" w:rsidRPr="00D131D3">
        <w:rPr>
          <w:rFonts w:ascii="標楷體" w:eastAsia="標楷體" w:hint="eastAsia"/>
          <w:color w:val="FF0000"/>
          <w:sz w:val="28"/>
          <w:szCs w:val="28"/>
        </w:rPr>
        <w:t>有契約變更之情形者，依最後一次變更設計契約金額為「契約價金總額」</w:t>
      </w:r>
      <w:r w:rsidR="002B7457" w:rsidRPr="009A0DAE">
        <w:rPr>
          <w:rFonts w:ascii="標楷體" w:eastAsia="標楷體" w:hint="eastAsia"/>
          <w:sz w:val="28"/>
          <w:szCs w:val="28"/>
        </w:rPr>
        <w:t>。</w:t>
      </w:r>
    </w:p>
    <w:p w14:paraId="6BCA504E" w14:textId="77777777" w:rsidR="00E518AE" w:rsidRPr="009A0DAE" w:rsidRDefault="00E518AE" w:rsidP="003349AC">
      <w:pPr>
        <w:spacing w:line="240" w:lineRule="atLeast"/>
        <w:jc w:val="both"/>
        <w:rPr>
          <w:rFonts w:ascii="標楷體" w:eastAsia="標楷體"/>
          <w:b/>
          <w:bCs/>
          <w:sz w:val="28"/>
          <w:szCs w:val="28"/>
        </w:rPr>
      </w:pPr>
    </w:p>
    <w:p w14:paraId="4B77A27E"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14:paraId="47A193D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14:paraId="1CB07CD0"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14:paraId="39B100C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14:paraId="56774AC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14:paraId="397D6E05"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1BF27D9A" w14:textId="4F773081" w:rsidR="00E518AE" w:rsidRPr="009A0DAE" w:rsidRDefault="00547692" w:rsidP="003349AC">
      <w:pPr>
        <w:pStyle w:val="71"/>
        <w:spacing w:line="240" w:lineRule="atLeast"/>
        <w:ind w:left="1135" w:hanging="284"/>
        <w:jc w:val="both"/>
        <w:textDirection w:val="lrTbV"/>
        <w:rPr>
          <w:rFonts w:ascii="標楷體" w:eastAsia="標楷體"/>
          <w:spacing w:val="0"/>
          <w:sz w:val="28"/>
          <w:szCs w:val="28"/>
        </w:rPr>
      </w:pPr>
      <w:r>
        <w:rPr>
          <w:rFonts w:ascii="標楷體" w:eastAsia="標楷體" w:hAnsi="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14:paraId="40C930DF"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0164B022" w14:textId="77777777"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0EC5C905"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54BD6EE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14:paraId="0255629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14:paraId="20B3E69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14:paraId="30A2F1E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14:paraId="7625EAE0"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14:paraId="27B07EAD"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w:t>
      </w:r>
      <w:r w:rsidRPr="009A0DAE">
        <w:rPr>
          <w:rFonts w:ascii="標楷體" w:eastAsia="標楷體" w:cs="標楷體" w:hint="eastAsia"/>
        </w:rPr>
        <w:lastRenderedPageBreak/>
        <w:t>負賠償責任不包括「所失利益」（得由機關於招標時勾選）。</w:t>
      </w:r>
    </w:p>
    <w:p w14:paraId="38F86A85"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14:paraId="2D1B4895" w14:textId="5588CA98" w:rsidR="00EE0B12" w:rsidRPr="009A0DAE" w:rsidRDefault="00547692" w:rsidP="00EE0B12">
      <w:pPr>
        <w:spacing w:line="240" w:lineRule="atLeast"/>
        <w:ind w:left="1440" w:hanging="306"/>
        <w:jc w:val="both"/>
        <w:rPr>
          <w:rFonts w:ascii="標楷體" w:eastAsia="標楷體" w:cs="標楷體"/>
          <w:sz w:val="28"/>
          <w:szCs w:val="28"/>
        </w:rPr>
      </w:pPr>
      <w:r>
        <w:rPr>
          <w:rFonts w:ascii="標楷體" w:eastAsia="標楷體" w:hAnsi="標楷體" w:hint="eastAsia"/>
          <w:sz w:val="28"/>
          <w:szCs w:val="28"/>
        </w:rPr>
        <w:t>■</w:t>
      </w:r>
      <w:r w:rsidR="00EE0B12" w:rsidRPr="009A0DAE">
        <w:rPr>
          <w:rFonts w:ascii="標楷體" w:eastAsia="標楷體" w:cs="標楷體" w:hint="eastAsia"/>
          <w:sz w:val="28"/>
          <w:szCs w:val="28"/>
        </w:rPr>
        <w:t>契約價金總額。</w:t>
      </w:r>
    </w:p>
    <w:p w14:paraId="0ABC54EC"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14:paraId="76129E93"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14:paraId="435A5A20" w14:textId="77777777"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14:paraId="7C4046AD" w14:textId="77777777"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14:paraId="48E45EDF"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14:paraId="7C186CF2"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50187B3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14:paraId="563CF920" w14:textId="77777777"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14:paraId="7C2E2746"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11A5A2CA"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14:paraId="1A62EAB0"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14:paraId="5FD22A77"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14:paraId="1CB410D7"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14:paraId="42F6DA60"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14:paraId="13247FA7" w14:textId="77777777" w:rsidR="00E518AE" w:rsidRPr="009A0DAE" w:rsidRDefault="00E518AE" w:rsidP="003349AC">
      <w:pPr>
        <w:spacing w:line="240" w:lineRule="atLeast"/>
        <w:jc w:val="both"/>
        <w:rPr>
          <w:rFonts w:ascii="標楷體" w:eastAsia="標楷體"/>
          <w:b/>
          <w:bCs/>
          <w:sz w:val="28"/>
          <w:szCs w:val="28"/>
        </w:rPr>
      </w:pPr>
    </w:p>
    <w:p w14:paraId="7A41D6EC"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14:paraId="4ADF10D9" w14:textId="17872A79"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(一)廠商如有履約進度落後達</w:t>
      </w:r>
      <w:r w:rsidR="004F2514" w:rsidRPr="004F2514">
        <w:rPr>
          <w:rFonts w:ascii="標楷體" w:eastAsia="標楷體" w:cs="標楷體" w:hint="eastAsia"/>
          <w:color w:val="FF0000"/>
          <w:sz w:val="28"/>
          <w:szCs w:val="28"/>
        </w:rPr>
        <w:t>10</w:t>
      </w:r>
      <w:r w:rsidRPr="004F2514">
        <w:rPr>
          <w:rFonts w:ascii="標楷體" w:eastAsia="標楷體" w:cs="標楷體" w:hint="eastAsia"/>
          <w:color w:val="FF0000"/>
          <w:sz w:val="28"/>
          <w:szCs w:val="28"/>
        </w:rPr>
        <w:t>%</w:t>
      </w:r>
      <w:r w:rsidRPr="009A0DAE">
        <w:rPr>
          <w:rFonts w:ascii="標楷體" w:eastAsia="標楷體" w:cs="標楷體" w:hint="eastAsia"/>
          <w:sz w:val="28"/>
          <w:szCs w:val="28"/>
        </w:rPr>
        <w:t>（由機關於招標時載明；未載明者為5%）等情形，經機關評估並通知由連帶保證廠商履行連帶保證責任</w:t>
      </w:r>
      <w:r w:rsidR="00C318D4" w:rsidRPr="00052FB3">
        <w:rPr>
          <w:rFonts w:ascii="標楷體" w:eastAsia="標楷體" w:cs="標楷體" w:hint="eastAsia"/>
          <w:color w:val="0000FF"/>
          <w:sz w:val="28"/>
          <w:szCs w:val="28"/>
          <w:u w:val="single"/>
        </w:rPr>
        <w:t>，繼續完成者，廠商同意將契約之全部權利讓與保證廠商</w:t>
      </w:r>
      <w:r w:rsidRPr="009A0DAE">
        <w:rPr>
          <w:rFonts w:ascii="標楷體" w:eastAsia="標楷體" w:cs="標楷體" w:hint="eastAsia"/>
          <w:sz w:val="28"/>
          <w:szCs w:val="28"/>
        </w:rPr>
        <w:t>。</w:t>
      </w:r>
    </w:p>
    <w:p w14:paraId="6A962B12"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14:paraId="1DFF545E"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14:paraId="6754532B"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14:paraId="29077B3A"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14:paraId="1F0F3B69"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14:paraId="2666EEBB" w14:textId="77777777"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14:paraId="55E14FA1"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14:paraId="3FB8A935"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14:paraId="2A40284D" w14:textId="77777777" w:rsidR="00E518AE" w:rsidRPr="009A0DAE" w:rsidRDefault="00E518AE" w:rsidP="003349AC">
      <w:pPr>
        <w:spacing w:line="240" w:lineRule="atLeast"/>
        <w:jc w:val="both"/>
        <w:rPr>
          <w:rFonts w:ascii="標楷體" w:eastAsia="標楷體"/>
          <w:b/>
          <w:bCs/>
          <w:sz w:val="28"/>
          <w:szCs w:val="28"/>
        </w:rPr>
      </w:pPr>
    </w:p>
    <w:p w14:paraId="7A56E7D6"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14:paraId="73090316"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3BC8570F" w14:textId="77777777"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14:paraId="0FC09BD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14:paraId="6B2836B6" w14:textId="030C8BEF"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14:paraId="00C7E4A0" w14:textId="77777777"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0F9A6F06" w14:textId="453477A4"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w:t>
      </w:r>
      <w:r w:rsidR="00C46961" w:rsidRPr="00D74192">
        <w:rPr>
          <w:rFonts w:ascii="標楷體" w:eastAsia="標楷體" w:cs="標楷體" w:hint="eastAsia"/>
          <w:color w:val="0000FF"/>
          <w:sz w:val="28"/>
          <w:szCs w:val="28"/>
          <w:u w:val="single"/>
        </w:rPr>
        <w:t>送監造單位審查</w:t>
      </w:r>
      <w:r w:rsidR="00C46961">
        <w:rPr>
          <w:rFonts w:ascii="標楷體" w:eastAsia="標楷體" w:cs="標楷體" w:hint="eastAsia"/>
          <w:color w:val="0000FF"/>
          <w:sz w:val="28"/>
          <w:szCs w:val="28"/>
          <w:u w:val="single"/>
        </w:rPr>
        <w:t>符合契約需求</w:t>
      </w:r>
      <w:r w:rsidR="00C46961" w:rsidRPr="00D74192">
        <w:rPr>
          <w:rFonts w:ascii="標楷體" w:eastAsia="標楷體" w:cs="標楷體" w:hint="eastAsia"/>
          <w:color w:val="0000FF"/>
          <w:sz w:val="28"/>
          <w:szCs w:val="28"/>
          <w:u w:val="single"/>
        </w:rPr>
        <w:t>並</w:t>
      </w:r>
      <w:r w:rsidR="00E518AE" w:rsidRPr="009A0DAE">
        <w:rPr>
          <w:rFonts w:ascii="標楷體" w:eastAsia="標楷體" w:cs="標楷體" w:hint="eastAsia"/>
          <w:sz w:val="28"/>
          <w:szCs w:val="28"/>
        </w:rPr>
        <w:t>徵得機關書面同意後，以其他規格、功能及效益相同或較優者代之。但不得據</w:t>
      </w:r>
      <w:r w:rsidR="00E518AE" w:rsidRPr="009A0DAE">
        <w:rPr>
          <w:rFonts w:ascii="標楷體" w:eastAsia="標楷體" w:cs="標楷體" w:hint="eastAsia"/>
          <w:sz w:val="28"/>
          <w:szCs w:val="28"/>
        </w:rPr>
        <w:lastRenderedPageBreak/>
        <w:t>以增加契約價金。其因而減省廠商履約費用者，應自契約價金中扣除：</w:t>
      </w:r>
    </w:p>
    <w:p w14:paraId="32A1E2B1"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14:paraId="07827769"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14:paraId="332B9D79"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14:paraId="2B44EE22" w14:textId="77777777"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14:paraId="0E704EE8" w14:textId="77777777"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14:paraId="058FCD20"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78BCEE3F"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14:paraId="030CD021" w14:textId="77777777"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14:paraId="1D9926C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14:paraId="17718141"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14:paraId="787866BD" w14:textId="77777777"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14:paraId="3E0A4F7B" w14:textId="77777777"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14:paraId="2C97EE09" w14:textId="77777777"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14:paraId="5B93ACA1" w14:textId="77777777" w:rsidR="00E518AE" w:rsidRDefault="00E518AE" w:rsidP="003349AC">
      <w:pPr>
        <w:spacing w:line="240" w:lineRule="atLeast"/>
        <w:jc w:val="both"/>
        <w:rPr>
          <w:rFonts w:ascii="標楷體" w:eastAsia="標楷體"/>
          <w:b/>
          <w:bCs/>
          <w:sz w:val="28"/>
          <w:szCs w:val="28"/>
        </w:rPr>
      </w:pPr>
    </w:p>
    <w:p w14:paraId="4B5282C4" w14:textId="77777777" w:rsidR="0087304B" w:rsidRPr="009A0DAE" w:rsidRDefault="0087304B" w:rsidP="003349AC">
      <w:pPr>
        <w:spacing w:line="240" w:lineRule="atLeast"/>
        <w:jc w:val="both"/>
        <w:rPr>
          <w:rFonts w:ascii="標楷體" w:eastAsia="標楷體"/>
          <w:b/>
          <w:bCs/>
          <w:sz w:val="28"/>
          <w:szCs w:val="28"/>
        </w:rPr>
      </w:pPr>
    </w:p>
    <w:p w14:paraId="376F70B8"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14:paraId="494422A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14:paraId="55F32CE6"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14:paraId="6D0E5C87"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14:paraId="5B00933D"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14:paraId="401D7017"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14:paraId="4461EF88" w14:textId="77777777"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14:paraId="7C2F11B0" w14:textId="5A2845C0" w:rsidR="00CB24FF" w:rsidRPr="00CB24FF" w:rsidRDefault="00547692" w:rsidP="008F16D0">
      <w:pPr>
        <w:spacing w:line="240" w:lineRule="atLeast"/>
        <w:ind w:left="1418" w:hanging="284"/>
        <w:jc w:val="both"/>
        <w:rPr>
          <w:rFonts w:ascii="標楷體" w:eastAsia="標楷體" w:cs="標楷體"/>
          <w:sz w:val="28"/>
          <w:szCs w:val="28"/>
        </w:rPr>
      </w:pPr>
      <w:r>
        <w:rPr>
          <w:rFonts w:ascii="標楷體" w:eastAsia="標楷體" w:hAnsi="標楷體" w:hint="eastAsia"/>
          <w:sz w:val="28"/>
          <w:szCs w:val="28"/>
        </w:rPr>
        <w:t>■</w:t>
      </w:r>
      <w:r w:rsidR="00CB24FF" w:rsidRPr="00CB24FF">
        <w:rPr>
          <w:rFonts w:ascii="標楷體" w:eastAsia="標楷體" w:cs="標楷體" w:hint="eastAsia"/>
          <w:sz w:val="28"/>
          <w:szCs w:val="28"/>
        </w:rPr>
        <w:t>履約進度落後＿%</w:t>
      </w:r>
      <w:r w:rsidR="00EA6128">
        <w:rPr>
          <w:rFonts w:ascii="標楷體" w:eastAsia="標楷體" w:cs="標楷體" w:hint="eastAsia"/>
          <w:sz w:val="28"/>
          <w:szCs w:val="28"/>
        </w:rPr>
        <w:t>（</w:t>
      </w:r>
      <w:r w:rsidR="00CB24FF" w:rsidRPr="00CB24FF">
        <w:rPr>
          <w:rFonts w:ascii="標楷體" w:eastAsia="標楷體" w:cs="標楷體" w:hint="eastAsia"/>
          <w:sz w:val="28"/>
          <w:szCs w:val="28"/>
        </w:rPr>
        <w:t>由機關於招標時載明；未載明者</w:t>
      </w:r>
      <w:r w:rsidR="00DF169C" w:rsidRPr="0039049C">
        <w:rPr>
          <w:rFonts w:ascii="標楷體" w:eastAsia="標楷體" w:hAnsi="標楷體" w:cs="標楷體"/>
          <w:color w:val="FF0000"/>
          <w:sz w:val="28"/>
          <w:u w:val="single"/>
        </w:rPr>
        <w:t>，巨額之工程</w:t>
      </w:r>
      <w:r w:rsidR="00DF169C" w:rsidRPr="0039049C">
        <w:rPr>
          <w:rFonts w:ascii="標楷體" w:eastAsia="標楷體" w:hAnsi="標楷體" w:cs="標楷體"/>
          <w:color w:val="FF0000"/>
          <w:sz w:val="28"/>
          <w:u w:val="single"/>
        </w:rPr>
        <w:lastRenderedPageBreak/>
        <w:t>為10%，未達巨額之工程</w:t>
      </w:r>
      <w:r w:rsidR="00CB24FF" w:rsidRPr="00CB24FF">
        <w:rPr>
          <w:rFonts w:ascii="標楷體" w:eastAsia="標楷體" w:cs="標楷體" w:hint="eastAsia"/>
          <w:sz w:val="28"/>
          <w:szCs w:val="28"/>
        </w:rPr>
        <w:t>為20%</w:t>
      </w:r>
      <w:r w:rsidR="00EA6128">
        <w:rPr>
          <w:rFonts w:ascii="標楷體" w:eastAsia="標楷體" w:cs="標楷體" w:hint="eastAsia"/>
          <w:sz w:val="28"/>
          <w:szCs w:val="28"/>
        </w:rPr>
        <w:t>）</w:t>
      </w:r>
      <w:r w:rsidR="00CB24FF" w:rsidRPr="00CB24FF">
        <w:rPr>
          <w:rFonts w:ascii="標楷體" w:eastAsia="標楷體" w:cs="標楷體" w:hint="eastAsia"/>
          <w:sz w:val="28"/>
          <w:szCs w:val="28"/>
        </w:rPr>
        <w:t>以上，且日數達10日以上。百分比之計算方式如下：</w:t>
      </w:r>
    </w:p>
    <w:p w14:paraId="34C6929C"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40F3464F"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14:paraId="4FDD2428" w14:textId="77777777"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14:paraId="71C0FC1A"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14:paraId="13946F07"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14:paraId="40742381"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14:paraId="4282DC09"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14:paraId="31402CBF"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14:paraId="06016F4F" w14:textId="77777777"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14:paraId="0017EDF7"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14:paraId="3110BC0D"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14:paraId="6A0B15B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14:paraId="464CF08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10B4968F" w14:textId="16ACA1D8"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w:t>
      </w:r>
      <w:r w:rsidR="00C46961" w:rsidRPr="00D74192">
        <w:rPr>
          <w:rFonts w:ascii="標楷體" w:eastAsia="標楷體" w:cs="標楷體" w:hint="eastAsia"/>
          <w:color w:val="0000FF"/>
          <w:sz w:val="28"/>
          <w:szCs w:val="28"/>
          <w:u w:val="single"/>
        </w:rPr>
        <w:t>、差額</w:t>
      </w:r>
      <w:r w:rsidRPr="009A0DAE">
        <w:rPr>
          <w:rFonts w:ascii="標楷體" w:eastAsia="標楷體" w:cs="標楷體" w:hint="eastAsia"/>
          <w:sz w:val="28"/>
          <w:szCs w:val="28"/>
        </w:rPr>
        <w:t>保證金。至本契約經機關自行或洽請其他廠商完成後，如</w:t>
      </w:r>
      <w:r w:rsidR="00C46961" w:rsidRPr="00D74192">
        <w:rPr>
          <w:rFonts w:ascii="標楷體" w:eastAsia="標楷體" w:cs="標楷體" w:hint="eastAsia"/>
          <w:color w:val="0000FF"/>
          <w:sz w:val="28"/>
          <w:szCs w:val="28"/>
          <w:u w:val="single"/>
        </w:rPr>
        <w:t>該扣留之工程款</w:t>
      </w:r>
      <w:r w:rsidRPr="009A0DAE">
        <w:rPr>
          <w:rFonts w:ascii="標楷體" w:eastAsia="標楷體" w:cs="標楷體" w:hint="eastAsia"/>
          <w:sz w:val="28"/>
          <w:szCs w:val="28"/>
        </w:rPr>
        <w:t>扣除機關為完成本契約所支付之一切費用及所受損害後有剩餘者，機關應將該差額給付廠商；無洽其他廠商完成之必要者，亦同。如有不足者，廠商及其連帶保證人應將該項差額賠償機關。</w:t>
      </w:r>
    </w:p>
    <w:p w14:paraId="7B0096C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w:t>
      </w:r>
      <w:r w:rsidRPr="009A0DAE">
        <w:rPr>
          <w:rFonts w:ascii="標楷體" w:eastAsia="標楷體" w:cs="標楷體" w:hint="eastAsia"/>
          <w:sz w:val="28"/>
          <w:szCs w:val="28"/>
        </w:rPr>
        <w:lastRenderedPageBreak/>
        <w:t>因此所生之損失。但不包含所失利益。</w:t>
      </w:r>
    </w:p>
    <w:p w14:paraId="60A6592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14:paraId="68B6A11A"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14:paraId="414F5948"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14:paraId="1C20FC2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14:paraId="3875DAE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14:paraId="1C5AAF8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14:paraId="5E0B791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14:paraId="79318560"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14:paraId="7BD6B725"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14:paraId="773D0FA2" w14:textId="0AAA94A6"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DD3378" w:rsidRPr="00DD3378">
        <w:rPr>
          <w:rFonts w:ascii="標楷體" w:eastAsia="標楷體" w:cs="標楷體" w:hint="eastAsia"/>
        </w:rPr>
        <w:t>停執行期間累計逾＿個月（由機關於招標時合理訂定，如未填寫，履約期間1年</w:t>
      </w:r>
      <w:r w:rsidR="004A4AC1" w:rsidRPr="004A4AC1">
        <w:rPr>
          <w:rFonts w:ascii="標楷體" w:eastAsia="標楷體" w:cs="標楷體" w:hint="eastAsia"/>
          <w:color w:val="FF0000"/>
        </w:rPr>
        <w:t>以上</w:t>
      </w:r>
      <w:r w:rsidR="00DD3378" w:rsidRPr="00DD3378">
        <w:rPr>
          <w:rFonts w:ascii="標楷體" w:eastAsia="標楷體" w:cs="標楷體" w:hint="eastAsia"/>
        </w:rPr>
        <w:t>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14:paraId="7C8DAA2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14:paraId="61C61840" w14:textId="77777777"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14:paraId="079D26FF" w14:textId="77777777"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14:paraId="32EDACA6" w14:textId="2FC29D5C"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r w:rsidR="00C46961" w:rsidRPr="00146617">
        <w:rPr>
          <w:rFonts w:ascii="標楷體" w:eastAsia="標楷體" w:cs="標楷體" w:hint="eastAsia"/>
          <w:color w:val="0000FF"/>
          <w:u w:val="single"/>
        </w:rPr>
        <w:t>，但不包括所失利益</w:t>
      </w:r>
      <w:r w:rsidRPr="009A0DAE">
        <w:rPr>
          <w:rFonts w:ascii="標楷體" w:eastAsia="標楷體" w:cs="標楷體" w:hint="eastAsia"/>
        </w:rPr>
        <w:t>。</w:t>
      </w:r>
    </w:p>
    <w:p w14:paraId="630535FE"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w:t>
      </w:r>
      <w:r w:rsidRPr="009A0DAE">
        <w:rPr>
          <w:rFonts w:ascii="標楷體" w:eastAsia="標楷體" w:cs="標楷體" w:hint="eastAsia"/>
          <w:sz w:val="28"/>
          <w:szCs w:val="28"/>
        </w:rPr>
        <w:lastRenderedPageBreak/>
        <w:t>關終止或解除契約，並得向機關請求賠償因契約終止或解除而生之損害。</w:t>
      </w:r>
    </w:p>
    <w:p w14:paraId="59F53B5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14:paraId="2FF38D2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14:paraId="2D7A91E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14:paraId="523CB72B" w14:textId="77777777" w:rsidR="00E518AE" w:rsidRPr="009A0DAE" w:rsidRDefault="00E518AE" w:rsidP="003349AC">
      <w:pPr>
        <w:spacing w:line="240" w:lineRule="atLeast"/>
        <w:jc w:val="both"/>
        <w:rPr>
          <w:rFonts w:ascii="標楷體" w:eastAsia="標楷體"/>
          <w:b/>
          <w:bCs/>
          <w:sz w:val="28"/>
          <w:szCs w:val="28"/>
        </w:rPr>
      </w:pPr>
    </w:p>
    <w:p w14:paraId="7E4BBB71"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14:paraId="3A62E18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14:paraId="7E73AFAB" w14:textId="75BE63C5"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D5683D">
        <w:rPr>
          <w:rFonts w:ascii="標楷體" w:eastAsia="標楷體" w:hAnsi="標楷體" w:hint="eastAsia"/>
          <w:sz w:val="28"/>
          <w:szCs w:val="28"/>
        </w:rPr>
        <w:t>■</w:t>
      </w:r>
      <w:r w:rsidR="00C36ED6" w:rsidRPr="009A0DAE">
        <w:rPr>
          <w:rFonts w:ascii="標楷體" w:eastAsia="標楷體" w:cs="標楷體" w:hint="eastAsia"/>
          <w:sz w:val="28"/>
          <w:szCs w:val="28"/>
        </w:rPr>
        <w:t>機關；□本工程（由機關於招標時勾選；未勾選者，為機關）所在地之地方法院為第一審管轄法院</w:t>
      </w:r>
      <w:r w:rsidRPr="009A0DAE">
        <w:rPr>
          <w:rFonts w:ascii="標楷體" w:eastAsia="標楷體" w:cs="標楷體" w:hint="eastAsia"/>
          <w:sz w:val="28"/>
          <w:szCs w:val="28"/>
        </w:rPr>
        <w:t>。</w:t>
      </w:r>
    </w:p>
    <w:p w14:paraId="37271DF8" w14:textId="77777777"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14:paraId="72B58DD4" w14:textId="77777777"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14:paraId="3A0EFCF2"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14:paraId="6C0A9E5D"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14:paraId="6E6A3671" w14:textId="3545BA83"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1619FC" w:rsidRPr="001619FC">
        <w:rPr>
          <w:rFonts w:ascii="標楷體" w:eastAsia="標楷體" w:cs="標楷體" w:hint="eastAsia"/>
          <w:color w:val="FF0000"/>
          <w:sz w:val="28"/>
          <w:szCs w:val="28"/>
          <w:u w:val="single"/>
        </w:rPr>
        <w:t>機關</w:t>
      </w:r>
      <w:r w:rsidR="00767A16" w:rsidRPr="009A0DAE">
        <w:rPr>
          <w:rFonts w:ascii="標楷體" w:eastAsia="標楷體" w:cs="標楷體" w:hint="eastAsia"/>
          <w:sz w:val="28"/>
          <w:szCs w:val="28"/>
        </w:rPr>
        <w:t>成立爭議處理小組協調爭議。</w:t>
      </w:r>
    </w:p>
    <w:p w14:paraId="7BB7732D" w14:textId="77777777"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14:paraId="47CA755E" w14:textId="77777777"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14:paraId="3D055FE8"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123D0912"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14:paraId="4A91BD72"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w:t>
      </w:r>
      <w:r w:rsidRPr="009A0DAE">
        <w:rPr>
          <w:rFonts w:ascii="標楷體" w:eastAsia="標楷體" w:hint="eastAsia"/>
          <w:sz w:val="28"/>
          <w:szCs w:val="28"/>
        </w:rPr>
        <w:lastRenderedPageBreak/>
        <w:t>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14:paraId="541DAA4F"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14:paraId="111B881F"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14:paraId="6841C48F"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之一方未依(2)自名單內選出仲裁人，作為他方選定之仲裁人者，他方得聲請□法院；□指定之仲裁機構（由機關於招標時勾選；未勾選者，為指定之仲裁機構）代為自該名單內選定1位仲裁人。</w:t>
      </w:r>
    </w:p>
    <w:p w14:paraId="3E1E7DBD"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14:paraId="32CA82B1" w14:textId="52D89E21"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D5683D">
        <w:rPr>
          <w:rFonts w:ascii="標楷體" w:eastAsia="標楷體" w:hAnsi="標楷體" w:hint="eastAsia"/>
          <w:sz w:val="28"/>
          <w:szCs w:val="28"/>
        </w:rPr>
        <w:t>■</w:t>
      </w:r>
      <w:r w:rsidRPr="009A0DAE">
        <w:rPr>
          <w:rFonts w:ascii="標楷體" w:eastAsia="標楷體" w:hint="eastAsia"/>
          <w:sz w:val="28"/>
          <w:szCs w:val="28"/>
        </w:rPr>
        <w:t>雙方選定之仲裁人共推（由機關於招標時勾選）第三仲裁人為主任仲裁人。</w:t>
      </w:r>
    </w:p>
    <w:p w14:paraId="1E04A1A3"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(1)共推主任仲裁人者，當事人得聲請□法院；□指定之仲裁機構（由機關於招標時勾選；未勾選者，為指定之仲裁機構）為之選定。</w:t>
      </w:r>
    </w:p>
    <w:p w14:paraId="32B99BD2" w14:textId="6ABA92A1"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D5683D">
        <w:rPr>
          <w:rFonts w:ascii="標楷體" w:eastAsia="標楷體" w:hAnsi="標楷體" w:hint="eastAsia"/>
          <w:sz w:val="28"/>
          <w:szCs w:val="28"/>
        </w:rPr>
        <w:t>■</w:t>
      </w:r>
      <w:r w:rsidRPr="009A0DAE">
        <w:rPr>
          <w:rFonts w:ascii="標楷體" w:eastAsia="標楷體" w:cs="標楷體" w:hint="eastAsia"/>
          <w:sz w:val="28"/>
          <w:szCs w:val="28"/>
        </w:rPr>
        <w:t>機關所在地；□本工程所在地；□其他：＿＿＿＿＿＿為仲裁地（由機關於招標時載明；未載明者，為機關所在地）。</w:t>
      </w:r>
    </w:p>
    <w:p w14:paraId="159B8435"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14:paraId="0A2BB295" w14:textId="705EE069"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D5683D">
        <w:rPr>
          <w:rFonts w:ascii="標楷體" w:eastAsia="標楷體" w:hAnsi="標楷體" w:hint="eastAsia"/>
          <w:sz w:val="28"/>
          <w:szCs w:val="28"/>
        </w:rPr>
        <w:t>■</w:t>
      </w:r>
      <w:r w:rsidRPr="009A0DAE">
        <w:rPr>
          <w:rFonts w:ascii="標楷體" w:eastAsia="標楷體" w:cs="標楷體" w:hint="eastAsia"/>
          <w:sz w:val="28"/>
          <w:szCs w:val="28"/>
        </w:rPr>
        <w:t>國語及中文正體字；□其他語文：＿＿＿＿＿＿。</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14:paraId="496EC2FD"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7.機關□同意；□不同意（由機關於招標時勾選；未勾選者，為不同意）仲裁庭適用衡平原則為判斷。</w:t>
      </w:r>
    </w:p>
    <w:p w14:paraId="393B3AFA"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14:paraId="30526535" w14:textId="33101BAC"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w:t>
      </w:r>
      <w:r w:rsidR="00353427" w:rsidRPr="00353427">
        <w:rPr>
          <w:rFonts w:ascii="標楷體" w:eastAsia="標楷體" w:cs="標楷體" w:hint="eastAsia"/>
          <w:color w:val="FF0000"/>
          <w:sz w:val="28"/>
          <w:szCs w:val="28"/>
          <w:u w:val="single"/>
        </w:rPr>
        <w:t>機制</w:t>
      </w:r>
      <w:r w:rsidR="00767A16" w:rsidRPr="009A0DAE">
        <w:rPr>
          <w:rFonts w:ascii="標楷體" w:eastAsia="標楷體" w:cs="標楷體" w:hint="eastAsia"/>
          <w:sz w:val="28"/>
          <w:szCs w:val="28"/>
        </w:rPr>
        <w:t>如下：</w:t>
      </w:r>
    </w:p>
    <w:p w14:paraId="64017AAB"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14:paraId="5121015C" w14:textId="6408E0F6" w:rsidR="00767A16" w:rsidRPr="009A0DAE" w:rsidRDefault="00767A16" w:rsidP="004C2725">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w:t>
      </w:r>
      <w:r w:rsidR="004C2725" w:rsidRPr="004C2725">
        <w:rPr>
          <w:rFonts w:ascii="標楷體" w:eastAsia="標楷體" w:hAnsi="標楷體" w:cs="標楷體"/>
          <w:color w:val="FF0000"/>
          <w:sz w:val="28"/>
          <w:u w:val="single"/>
        </w:rPr>
        <w:t>由機關首長或其指定之機關內部人員擔任召集委員，另由機關聘（派）2位以上</w:t>
      </w:r>
      <w:r w:rsidR="004C2725" w:rsidRPr="004C2725">
        <w:rPr>
          <w:rFonts w:ascii="標楷體" w:eastAsia="標楷體" w:hAnsi="標楷體" w:cs="標楷體"/>
          <w:color w:val="FF0000"/>
          <w:kern w:val="3"/>
          <w:sz w:val="28"/>
          <w:u w:val="single"/>
        </w:rPr>
        <w:t>之</w:t>
      </w:r>
      <w:r w:rsidR="004C2725" w:rsidRPr="004C2725">
        <w:rPr>
          <w:rFonts w:ascii="標楷體" w:eastAsia="標楷體" w:hAnsi="標楷體" w:cs="標楷體"/>
          <w:color w:val="FF0000"/>
          <w:sz w:val="28"/>
          <w:u w:val="single"/>
        </w:rPr>
        <w:t>公正人士擔任委員（包括機關人員及外聘人士），</w:t>
      </w:r>
      <w:r w:rsidR="004C2725" w:rsidRPr="004C2725">
        <w:rPr>
          <w:rFonts w:ascii="標楷體" w:eastAsia="標楷體" w:hAnsi="標楷體" w:cs="標楷體"/>
          <w:color w:val="FF0000"/>
          <w:kern w:val="3"/>
          <w:sz w:val="28"/>
          <w:u w:val="single"/>
        </w:rPr>
        <w:t>共3人以上（應為奇數）組成。廠商得推薦公正人士作為機關聘任委員之參考。</w:t>
      </w:r>
    </w:p>
    <w:p w14:paraId="7A3DFF5C" w14:textId="44603B35" w:rsidR="00767A16" w:rsidRPr="009A0DAE" w:rsidRDefault="004C2725"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3</w:t>
      </w:r>
      <w:r w:rsidR="00767A16" w:rsidRPr="009A0DAE">
        <w:rPr>
          <w:rFonts w:ascii="標楷體" w:eastAsia="標楷體" w:cs="標楷體" w:hint="eastAsia"/>
          <w:sz w:val="28"/>
          <w:szCs w:val="28"/>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Pr="004C2725">
        <w:rPr>
          <w:rFonts w:ascii="標楷體" w:eastAsia="標楷體" w:cs="標楷體" w:hint="eastAsia"/>
          <w:color w:val="FF0000"/>
          <w:sz w:val="28"/>
          <w:szCs w:val="28"/>
          <w:u w:val="single"/>
        </w:rPr>
        <w:t>向召集委員</w:t>
      </w:r>
      <w:r w:rsidR="00767A16" w:rsidRPr="009A0DAE">
        <w:rPr>
          <w:rFonts w:ascii="標楷體" w:eastAsia="標楷體" w:cs="標楷體" w:hint="eastAsia"/>
          <w:sz w:val="28"/>
          <w:szCs w:val="28"/>
        </w:rPr>
        <w:t>提出書面回應及建議解決方案，並將繕本送達他方。</w:t>
      </w:r>
    </w:p>
    <w:p w14:paraId="377A5D91" w14:textId="6C5F263F" w:rsidR="00767A16" w:rsidRPr="009A0DAE" w:rsidRDefault="001C64C2"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4</w:t>
      </w:r>
      <w:r w:rsidR="00767A16" w:rsidRPr="009A0DAE">
        <w:rPr>
          <w:rFonts w:ascii="標楷體" w:eastAsia="標楷體" w:cs="標楷體" w:hint="eastAsia"/>
          <w:sz w:val="28"/>
          <w:szCs w:val="28"/>
        </w:rPr>
        <w:t>.爭議處理小組會議：</w:t>
      </w:r>
    </w:p>
    <w:p w14:paraId="6C6441F0"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14:paraId="5D429237" w14:textId="38E520F8"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lastRenderedPageBreak/>
        <w:t>(2)會議應通知當事人到場陳述意見，並得視需要邀請專家、學者</w:t>
      </w:r>
      <w:r w:rsidR="001C64C2" w:rsidRPr="001C64C2">
        <w:rPr>
          <w:rFonts w:ascii="標楷體" w:eastAsia="標楷體" w:hAnsi="標楷體"/>
          <w:color w:val="FF0000"/>
          <w:sz w:val="28"/>
          <w:u w:val="single"/>
        </w:rPr>
        <w:t>、機關主（會）計及政風單位</w:t>
      </w:r>
      <w:r w:rsidRPr="009A0DAE">
        <w:rPr>
          <w:rFonts w:ascii="標楷體" w:eastAsia="標楷體" w:cs="標楷體" w:hint="eastAsia"/>
          <w:sz w:val="28"/>
          <w:szCs w:val="28"/>
        </w:rPr>
        <w:t>或其他必要人員列席，會議之過程應作成書面紀錄。</w:t>
      </w:r>
    </w:p>
    <w:p w14:paraId="5DF035E6"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14:paraId="6350A44D" w14:textId="35118D85" w:rsidR="00767A16" w:rsidRPr="009A0DAE" w:rsidRDefault="0071784F"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00767A16" w:rsidRPr="009A0DAE">
        <w:rPr>
          <w:rFonts w:ascii="標楷體" w:eastAsia="標楷體" w:cs="標楷體" w:hint="eastAsia"/>
          <w:sz w:val="28"/>
          <w:szCs w:val="28"/>
        </w:rPr>
        <w:t>.爭議處理小組</w:t>
      </w:r>
      <w:r w:rsidRPr="0071784F">
        <w:rPr>
          <w:rFonts w:ascii="標楷體" w:eastAsia="標楷體" w:cs="標楷體" w:hint="eastAsia"/>
          <w:color w:val="FF0000"/>
          <w:sz w:val="28"/>
          <w:szCs w:val="28"/>
          <w:u w:val="single"/>
        </w:rPr>
        <w:t>外聘</w:t>
      </w:r>
      <w:r w:rsidR="00767A16" w:rsidRPr="009A0DAE">
        <w:rPr>
          <w:rFonts w:ascii="標楷體" w:eastAsia="標楷體" w:cs="標楷體" w:hint="eastAsia"/>
          <w:sz w:val="28"/>
          <w:szCs w:val="28"/>
        </w:rPr>
        <w:t>委員應迴避之事由，參照採購申訴審議委員會組織準則第13條規定。委員因迴避或其他事由出缺者，依第2目辦理。</w:t>
      </w:r>
    </w:p>
    <w:p w14:paraId="27BBFF75" w14:textId="5C1AB78F" w:rsidR="00767A16" w:rsidRPr="009A0DAE" w:rsidRDefault="00936283"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6</w:t>
      </w:r>
      <w:r w:rsidR="00767A16" w:rsidRPr="009A0DAE">
        <w:rPr>
          <w:rFonts w:ascii="標楷體" w:eastAsia="標楷體" w:cs="標楷體" w:hint="eastAsia"/>
          <w:sz w:val="28"/>
          <w:szCs w:val="28"/>
        </w:rPr>
        <w:t>.爭議處理小組就爭議所為之決議，除任一方於收受決議後14日內以書面向他方表示異議外，視為</w:t>
      </w:r>
      <w:r w:rsidRPr="00936283">
        <w:rPr>
          <w:rFonts w:ascii="標楷體" w:eastAsia="標楷體" w:hAnsi="標楷體" w:cs="標楷體"/>
          <w:color w:val="FF0000"/>
          <w:kern w:val="3"/>
          <w:sz w:val="28"/>
          <w:u w:val="single"/>
        </w:rPr>
        <w:t>雙方同意該決議</w:t>
      </w:r>
      <w:r w:rsidR="00767A16" w:rsidRPr="009A0DAE">
        <w:rPr>
          <w:rFonts w:ascii="標楷體" w:eastAsia="標楷體" w:cs="標楷體" w:hint="eastAsia"/>
          <w:sz w:val="28"/>
          <w:szCs w:val="28"/>
        </w:rPr>
        <w:t>，</w:t>
      </w:r>
      <w:r w:rsidRPr="00936283">
        <w:rPr>
          <w:rFonts w:ascii="標楷體" w:eastAsia="標楷體" w:cs="標楷體" w:hint="eastAsia"/>
          <w:color w:val="FF0000"/>
          <w:sz w:val="28"/>
          <w:szCs w:val="28"/>
          <w:u w:val="single"/>
        </w:rPr>
        <w:t>而</w:t>
      </w:r>
      <w:r w:rsidR="00767A16" w:rsidRPr="009A0DAE">
        <w:rPr>
          <w:rFonts w:ascii="標楷體" w:eastAsia="標楷體" w:cs="標楷體" w:hint="eastAsia"/>
          <w:sz w:val="28"/>
          <w:szCs w:val="28"/>
        </w:rPr>
        <w:t>有契約之</w:t>
      </w:r>
      <w:r w:rsidRPr="00936283">
        <w:rPr>
          <w:rFonts w:ascii="標楷體" w:eastAsia="標楷體" w:cs="標楷體" w:hint="eastAsia"/>
          <w:color w:val="FF0000"/>
          <w:sz w:val="28"/>
          <w:szCs w:val="28"/>
          <w:u w:val="single"/>
        </w:rPr>
        <w:t>效</w:t>
      </w:r>
      <w:r w:rsidR="00767A16" w:rsidRPr="00936283">
        <w:rPr>
          <w:rFonts w:ascii="標楷體" w:eastAsia="標楷體" w:cs="標楷體" w:hint="eastAsia"/>
          <w:color w:val="FF0000"/>
          <w:sz w:val="28"/>
          <w:szCs w:val="28"/>
          <w:u w:val="single"/>
        </w:rPr>
        <w:t>力</w:t>
      </w:r>
      <w:r w:rsidR="00767A16" w:rsidRPr="009A0DAE">
        <w:rPr>
          <w:rFonts w:ascii="標楷體" w:eastAsia="標楷體" w:cs="標楷體" w:hint="eastAsia"/>
          <w:sz w:val="28"/>
          <w:szCs w:val="28"/>
        </w:rPr>
        <w:t>。惟涉及改變契約內容者，雙方應先辦理契約變更。如有爭議，得再循爭議處理程序辦理。</w:t>
      </w:r>
    </w:p>
    <w:p w14:paraId="7243EB0A" w14:textId="1328E328" w:rsidR="00767A16" w:rsidRPr="009A0DAE" w:rsidRDefault="00C22E2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7</w:t>
      </w:r>
      <w:r w:rsidR="00767A16" w:rsidRPr="009A0DAE">
        <w:rPr>
          <w:rFonts w:ascii="標楷體" w:eastAsia="標楷體" w:cs="標楷體" w:hint="eastAsia"/>
          <w:sz w:val="28"/>
          <w:szCs w:val="28"/>
        </w:rPr>
        <w:t>.爭議事項經一方請求協調，爭議處理小組未能依第</w:t>
      </w:r>
      <w:r>
        <w:rPr>
          <w:rFonts w:ascii="標楷體" w:eastAsia="標楷體" w:cs="標楷體" w:hint="eastAsia"/>
          <w:sz w:val="28"/>
          <w:szCs w:val="28"/>
        </w:rPr>
        <w:t>4</w:t>
      </w:r>
      <w:r w:rsidR="00767A16" w:rsidRPr="009A0DAE">
        <w:rPr>
          <w:rFonts w:ascii="標楷體" w:eastAsia="標楷體" w:cs="標楷體" w:hint="eastAsia"/>
          <w:sz w:val="28"/>
          <w:szCs w:val="28"/>
        </w:rPr>
        <w:t>目或當事人協議之期限召開會議或作成決議，或任一方於收受決議後14日內以書面表示異議者，協調不成立，雙方得依第1款所定其他方式辦理。</w:t>
      </w:r>
    </w:p>
    <w:p w14:paraId="329CE009" w14:textId="461AFAC2" w:rsidR="00767A16" w:rsidRPr="009A0DAE" w:rsidRDefault="00C22E2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8</w:t>
      </w:r>
      <w:r w:rsidR="00767A16" w:rsidRPr="009A0DAE">
        <w:rPr>
          <w:rFonts w:ascii="標楷體" w:eastAsia="標楷體" w:cs="標楷體" w:hint="eastAsia"/>
          <w:sz w:val="28"/>
          <w:szCs w:val="28"/>
        </w:rPr>
        <w:t>.爭議處理小組運作所需經費</w:t>
      </w:r>
      <w:r w:rsidRPr="00C22E29">
        <w:rPr>
          <w:rFonts w:ascii="標楷體" w:eastAsia="標楷體" w:hAnsi="標楷體" w:cs="標楷體"/>
          <w:sz w:val="28"/>
        </w:rPr>
        <w:t>，</w:t>
      </w:r>
      <w:r w:rsidRPr="00C22E29">
        <w:rPr>
          <w:rFonts w:ascii="標楷體" w:eastAsia="標楷體" w:hAnsi="標楷體" w:cs="標楷體"/>
          <w:color w:val="FF0000"/>
          <w:kern w:val="3"/>
          <w:sz w:val="28"/>
          <w:u w:val="single"/>
        </w:rPr>
        <w:t>除雙方另有協議外，</w:t>
      </w:r>
      <w:r w:rsidRPr="00C22E29">
        <w:rPr>
          <w:rFonts w:ascii="標楷體" w:eastAsia="標楷體" w:hAnsi="標楷體" w:cs="標楷體"/>
          <w:sz w:val="28"/>
        </w:rPr>
        <w:t>由</w:t>
      </w:r>
      <w:r w:rsidRPr="00C22E29">
        <w:rPr>
          <w:rFonts w:ascii="標楷體" w:eastAsia="標楷體" w:hAnsi="標楷體" w:cs="標楷體"/>
          <w:color w:val="FF0000"/>
          <w:sz w:val="28"/>
          <w:u w:val="single"/>
        </w:rPr>
        <w:t>機關</w:t>
      </w:r>
      <w:r w:rsidRPr="00C22E29">
        <w:rPr>
          <w:rFonts w:ascii="標楷體" w:eastAsia="標楷體" w:hAnsi="標楷體" w:cs="標楷體"/>
          <w:sz w:val="28"/>
        </w:rPr>
        <w:t>負擔。</w:t>
      </w:r>
    </w:p>
    <w:p w14:paraId="474B876B" w14:textId="005523C1" w:rsidR="00767A16" w:rsidRPr="009A0DAE" w:rsidRDefault="005B48A7"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9</w:t>
      </w:r>
      <w:r w:rsidR="00767A16" w:rsidRPr="009A0DAE">
        <w:rPr>
          <w:rFonts w:ascii="標楷體" w:eastAsia="標楷體" w:cs="標楷體" w:hint="eastAsia"/>
          <w:sz w:val="28"/>
          <w:szCs w:val="28"/>
        </w:rPr>
        <w:t>.本款所定期限及其他必要事項，得由雙方另行協議。</w:t>
      </w:r>
    </w:p>
    <w:p w14:paraId="3796FF05" w14:textId="4E6013C1"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r w:rsidR="002E08B9" w:rsidRPr="00F43BAB">
        <w:rPr>
          <w:rFonts w:ascii="標楷體" w:eastAsia="標楷體" w:cs="標楷體" w:hint="eastAsia"/>
          <w:color w:val="FF0000"/>
          <w:sz w:val="28"/>
          <w:szCs w:val="28"/>
        </w:rPr>
        <w:t>行政院公共工程委員會</w:t>
      </w:r>
      <w:r w:rsidR="00E518AE" w:rsidRPr="009A0DAE">
        <w:rPr>
          <w:rFonts w:ascii="標楷體" w:eastAsia="標楷體" w:cs="標楷體" w:hint="eastAsia"/>
          <w:sz w:val="28"/>
          <w:szCs w:val="28"/>
        </w:rPr>
        <w:t>；地址：</w:t>
      </w:r>
      <w:r w:rsidR="002E08B9" w:rsidRPr="00F43BAB">
        <w:rPr>
          <w:rFonts w:ascii="標楷體" w:eastAsia="標楷體" w:cs="標楷體" w:hint="eastAsia"/>
          <w:color w:val="FF0000"/>
          <w:sz w:val="28"/>
          <w:szCs w:val="28"/>
        </w:rPr>
        <w:t>11010台北市信義區松仁路3號9樓</w:t>
      </w:r>
      <w:r w:rsidR="00E518AE" w:rsidRPr="009A0DAE">
        <w:rPr>
          <w:rFonts w:ascii="標楷體" w:eastAsia="標楷體" w:cs="標楷體" w:hint="eastAsia"/>
          <w:sz w:val="28"/>
          <w:szCs w:val="28"/>
        </w:rPr>
        <w:t>；電話：</w:t>
      </w:r>
      <w:r w:rsidR="002E08B9" w:rsidRPr="00F43BAB">
        <w:rPr>
          <w:rFonts w:ascii="標楷體" w:eastAsia="標楷體" w:cs="標楷體" w:hint="eastAsia"/>
          <w:color w:val="FF0000"/>
          <w:sz w:val="28"/>
          <w:szCs w:val="28"/>
        </w:rPr>
        <w:t>02-87897500</w:t>
      </w:r>
      <w:r w:rsidR="00E518AE" w:rsidRPr="009A0DAE">
        <w:rPr>
          <w:rFonts w:ascii="標楷體" w:eastAsia="標楷體" w:cs="標楷體" w:hint="eastAsia"/>
          <w:sz w:val="28"/>
          <w:szCs w:val="28"/>
        </w:rPr>
        <w:t>。</w:t>
      </w:r>
    </w:p>
    <w:p w14:paraId="36C232E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14:paraId="53281B8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14:paraId="44B46EFE"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14:paraId="5912F085" w14:textId="77777777"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14:paraId="46A20DE2" w14:textId="77777777"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51FB82B3"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38D1E093"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14:paraId="66A12F2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14:paraId="509BF85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14:paraId="0A93DCE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14:paraId="658E70F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14:paraId="248FC46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w:t>
      </w:r>
      <w:r w:rsidRPr="009A0DAE">
        <w:rPr>
          <w:rFonts w:ascii="標楷體" w:eastAsia="標楷體" w:cs="標楷體" w:hint="eastAsia"/>
          <w:sz w:val="28"/>
          <w:szCs w:val="28"/>
        </w:rPr>
        <w:lastRenderedPageBreak/>
        <w:t>約有關事項之代表人。</w:t>
      </w:r>
    </w:p>
    <w:p w14:paraId="3A6DE6F4" w14:textId="77777777"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14:paraId="2541E214" w14:textId="77777777"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14:paraId="6B8ADF06" w14:textId="77777777"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14:paraId="499AC724" w14:textId="3798F1CB" w:rsidR="00E518AE" w:rsidRDefault="009F7EA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14:paraId="0180C70D" w14:textId="638A5C6B" w:rsidR="00867727" w:rsidRDefault="00867727" w:rsidP="003349AC">
      <w:pPr>
        <w:spacing w:line="240" w:lineRule="atLeast"/>
        <w:ind w:left="840" w:hanging="556"/>
        <w:jc w:val="both"/>
        <w:textDirection w:val="lrTbV"/>
        <w:rPr>
          <w:rFonts w:ascii="標楷體" w:eastAsia="標楷體" w:cs="標楷體"/>
          <w:color w:val="FF0000"/>
          <w:sz w:val="28"/>
          <w:szCs w:val="28"/>
        </w:rPr>
      </w:pPr>
      <w:r w:rsidRPr="0063084E">
        <w:rPr>
          <w:rFonts w:ascii="標楷體" w:eastAsia="標楷體" w:cs="標楷體" w:hint="eastAsia"/>
          <w:sz w:val="28"/>
          <w:szCs w:val="28"/>
        </w:rPr>
        <w:t>(十)</w:t>
      </w:r>
      <w:r w:rsidRPr="0063084E">
        <w:rPr>
          <w:rFonts w:ascii="標楷體" w:eastAsia="標楷體" w:cs="標楷體" w:hint="eastAsia"/>
          <w:color w:val="FF0000"/>
          <w:sz w:val="28"/>
          <w:szCs w:val="28"/>
        </w:rPr>
        <w:t>履約選用之</w:t>
      </w:r>
      <w:r>
        <w:rPr>
          <w:rFonts w:ascii="標楷體" w:eastAsia="標楷體" w:cs="標楷體" w:hint="eastAsia"/>
          <w:color w:val="FF0000"/>
          <w:sz w:val="28"/>
          <w:szCs w:val="28"/>
        </w:rPr>
        <w:t>工法</w:t>
      </w:r>
      <w:r>
        <w:rPr>
          <w:rFonts w:ascii="新細明體" w:hAnsi="新細明體" w:cs="標楷體" w:hint="eastAsia"/>
          <w:color w:val="FF0000"/>
          <w:sz w:val="28"/>
          <w:szCs w:val="28"/>
        </w:rPr>
        <w:t>、</w:t>
      </w:r>
      <w:r w:rsidRPr="0063084E">
        <w:rPr>
          <w:rFonts w:ascii="標楷體" w:eastAsia="標楷體" w:cs="標楷體" w:hint="eastAsia"/>
          <w:color w:val="FF0000"/>
          <w:sz w:val="28"/>
          <w:szCs w:val="28"/>
        </w:rPr>
        <w:t>材料及設備</w:t>
      </w:r>
      <w:r w:rsidRPr="0063084E">
        <w:rPr>
          <w:rFonts w:ascii="新細明體" w:hAnsi="新細明體" w:cs="標楷體" w:hint="eastAsia"/>
          <w:color w:val="FF0000"/>
          <w:sz w:val="28"/>
          <w:szCs w:val="28"/>
        </w:rPr>
        <w:t>，</w:t>
      </w:r>
      <w:r w:rsidRPr="0063084E">
        <w:rPr>
          <w:rFonts w:ascii="標楷體" w:eastAsia="標楷體" w:cs="標楷體" w:hint="eastAsia"/>
          <w:color w:val="FF0000"/>
          <w:sz w:val="28"/>
          <w:szCs w:val="28"/>
        </w:rPr>
        <w:t>請配合「本校能源政策」：</w:t>
      </w:r>
    </w:p>
    <w:p w14:paraId="23D66E90" w14:textId="77777777" w:rsidR="00867727" w:rsidRPr="007667A8" w:rsidRDefault="00867727" w:rsidP="00867727">
      <w:pPr>
        <w:tabs>
          <w:tab w:val="left" w:pos="1134"/>
        </w:tabs>
        <w:adjustRightInd/>
        <w:spacing w:line="380" w:lineRule="exact"/>
        <w:ind w:leftChars="355" w:left="852"/>
        <w:jc w:val="both"/>
        <w:textDirection w:val="lrTbV"/>
        <w:textAlignment w:val="auto"/>
        <w:rPr>
          <w:rFonts w:ascii="標楷體" w:eastAsia="標楷體"/>
          <w:color w:val="0000FF"/>
          <w:sz w:val="28"/>
          <w:szCs w:val="28"/>
        </w:rPr>
      </w:pPr>
      <w:r w:rsidRPr="007667A8">
        <w:rPr>
          <w:rFonts w:ascii="標楷體" w:eastAsia="標楷體" w:hint="eastAsia"/>
          <w:color w:val="0000FF"/>
          <w:sz w:val="28"/>
          <w:szCs w:val="28"/>
        </w:rPr>
        <w:t>維護環境永續及提升能源使用效率是本校營運策略中最重要的核心價值，面對全球資源耗竭的壓力，我們將加強能源管理面向之策略規劃行動，依ISO 5001國際標準建置能源管理系統，並允諾下述事項：</w:t>
      </w:r>
    </w:p>
    <w:p w14:paraId="745C4249" w14:textId="77777777" w:rsidR="00867727" w:rsidRPr="007667A8" w:rsidRDefault="00867727" w:rsidP="00867727">
      <w:pPr>
        <w:adjustRightInd/>
        <w:spacing w:line="400" w:lineRule="exact"/>
        <w:ind w:leftChars="400" w:left="960"/>
        <w:jc w:val="both"/>
        <w:textDirection w:val="lrTbV"/>
        <w:textAlignment w:val="auto"/>
        <w:rPr>
          <w:rFonts w:ascii="標楷體" w:eastAsia="標楷體" w:hAnsi="標楷體"/>
          <w:color w:val="0000FF"/>
          <w:spacing w:val="-4"/>
          <w:sz w:val="28"/>
          <w:szCs w:val="28"/>
        </w:rPr>
      </w:pPr>
      <w:r>
        <w:rPr>
          <w:rFonts w:ascii="標楷體" w:eastAsia="標楷體" w:hAnsi="標楷體" w:hint="eastAsia"/>
          <w:color w:val="0000FF"/>
          <w:spacing w:val="-4"/>
          <w:sz w:val="28"/>
          <w:szCs w:val="28"/>
        </w:rPr>
        <w:t>1.</w:t>
      </w:r>
      <w:r>
        <w:rPr>
          <w:rFonts w:ascii="標楷體" w:eastAsia="標楷體" w:hAnsi="標楷體" w:hint="eastAsia"/>
          <w:color w:val="0000FF"/>
          <w:spacing w:val="-4"/>
          <w:sz w:val="28"/>
          <w:szCs w:val="28"/>
        </w:rPr>
        <w:tab/>
      </w:r>
      <w:r w:rsidRPr="007667A8">
        <w:rPr>
          <w:rFonts w:ascii="標楷體" w:eastAsia="標楷體" w:hAnsi="標楷體" w:hint="eastAsia"/>
          <w:color w:val="0000FF"/>
          <w:spacing w:val="-4"/>
          <w:sz w:val="28"/>
          <w:szCs w:val="28"/>
        </w:rPr>
        <w:t>符合法規、採購能源：遵守能源相關法規，優先採購節能標章產品。</w:t>
      </w:r>
    </w:p>
    <w:p w14:paraId="671C91CD" w14:textId="77777777" w:rsidR="00867727" w:rsidRDefault="00867727" w:rsidP="00867727">
      <w:pPr>
        <w:adjustRightInd/>
        <w:spacing w:line="400" w:lineRule="exact"/>
        <w:ind w:leftChars="395" w:left="3924" w:hangingChars="1094" w:hanging="2976"/>
        <w:jc w:val="both"/>
        <w:textDirection w:val="lrTbV"/>
        <w:textAlignment w:val="auto"/>
        <w:rPr>
          <w:rFonts w:ascii="標楷體" w:eastAsia="標楷體" w:hAnsi="標楷體"/>
          <w:color w:val="0000FF"/>
          <w:spacing w:val="-4"/>
          <w:sz w:val="28"/>
          <w:szCs w:val="28"/>
        </w:rPr>
      </w:pPr>
      <w:r>
        <w:rPr>
          <w:rFonts w:ascii="標楷體" w:eastAsia="標楷體" w:hAnsi="標楷體" w:hint="eastAsia"/>
          <w:color w:val="0000FF"/>
          <w:spacing w:val="-4"/>
          <w:sz w:val="28"/>
          <w:szCs w:val="28"/>
        </w:rPr>
        <w:t>2.</w:t>
      </w:r>
      <w:r w:rsidRPr="007667A8">
        <w:rPr>
          <w:rFonts w:ascii="標楷體" w:eastAsia="標楷體" w:hAnsi="標楷體" w:hint="eastAsia"/>
          <w:color w:val="0000FF"/>
          <w:spacing w:val="-4"/>
          <w:sz w:val="28"/>
          <w:szCs w:val="28"/>
        </w:rPr>
        <w:t>持續改善、能效提升：確保資訊資源的取得，以有效提升能源使用效率並降低成本；審查能源目標標的，以改善能源績效。</w:t>
      </w:r>
    </w:p>
    <w:p w14:paraId="4E0852C1" w14:textId="088B67DF" w:rsidR="00867727" w:rsidRPr="00867727" w:rsidRDefault="00867727" w:rsidP="00867727">
      <w:pPr>
        <w:adjustRightInd/>
        <w:spacing w:line="400" w:lineRule="exact"/>
        <w:ind w:leftChars="395" w:left="3924" w:hangingChars="1094" w:hanging="2976"/>
        <w:jc w:val="both"/>
        <w:textDirection w:val="lrTbV"/>
        <w:textAlignment w:val="auto"/>
        <w:rPr>
          <w:rFonts w:ascii="標楷體" w:eastAsia="標楷體" w:hAnsi="標楷體"/>
          <w:color w:val="0000FF"/>
          <w:spacing w:val="-4"/>
          <w:sz w:val="28"/>
          <w:szCs w:val="28"/>
        </w:rPr>
      </w:pPr>
      <w:r>
        <w:rPr>
          <w:rFonts w:ascii="標楷體" w:eastAsia="標楷體" w:hAnsi="標楷體" w:hint="eastAsia"/>
          <w:color w:val="0000FF"/>
          <w:spacing w:val="-4"/>
          <w:sz w:val="28"/>
          <w:szCs w:val="28"/>
        </w:rPr>
        <w:t>3.</w:t>
      </w:r>
      <w:r w:rsidRPr="007667A8">
        <w:rPr>
          <w:rFonts w:ascii="標楷體" w:eastAsia="標楷體" w:hAnsi="標楷體" w:hint="eastAsia"/>
          <w:color w:val="0000FF"/>
          <w:spacing w:val="-4"/>
          <w:sz w:val="28"/>
          <w:szCs w:val="28"/>
        </w:rPr>
        <w:t>有效落實、節能減碳：落實本校節能減碳政策，善盡地球公民責任，建構綠色大學文化，永續校園環境生活。</w:t>
      </w:r>
    </w:p>
    <w:p w14:paraId="51D68186" w14:textId="77777777" w:rsidR="007638D0" w:rsidRPr="009A0DAE" w:rsidRDefault="006426E5" w:rsidP="00FD67A1">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14:paraId="2D33DC87"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14:paraId="39A001A2"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14:paraId="4A6B6E7B"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14:paraId="167A3B3B"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14:paraId="6A3EF20A"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14:paraId="0BD85EE6"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06BD5B4D"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29643FDD"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14:paraId="05F2BF2E"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14:paraId="4C9CFC89"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14:paraId="3D90EFC8"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7C4BA797" w14:textId="11E099D1" w:rsidR="007638D0" w:rsidRPr="009A0DAE" w:rsidRDefault="008A5736"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w:t>
      </w:r>
      <w:r w:rsidR="007638D0" w:rsidRPr="009A0DAE">
        <w:rPr>
          <w:rFonts w:ascii="標楷體" w:eastAsia="標楷體" w:hint="eastAsia"/>
          <w:sz w:val="28"/>
          <w:szCs w:val="28"/>
        </w:rPr>
        <w:t>20公尺以下高處作業，宜使用於工作台即可操作之高空工作車或搭設施工架等方式作業，不得以移動式起重機加裝搭乘設備搭載人員作業。</w:t>
      </w:r>
    </w:p>
    <w:p w14:paraId="7D69472F" w14:textId="19851D73" w:rsidR="007638D0" w:rsidRPr="009A0DAE" w:rsidRDefault="00D5683D"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14:paraId="4ADCD5AD" w14:textId="40BA9121" w:rsidR="007638D0" w:rsidRPr="009A0DAE" w:rsidRDefault="00D5683D"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移動式起重機應具備1機3證（移動式起重機檢查合格證、操作人</w:t>
      </w:r>
      <w:r w:rsidR="007638D0" w:rsidRPr="009A0DAE">
        <w:rPr>
          <w:rFonts w:ascii="標楷體" w:eastAsia="標楷體" w:hint="eastAsia"/>
          <w:sz w:val="28"/>
          <w:szCs w:val="28"/>
        </w:rPr>
        <w:lastRenderedPageBreak/>
        <w:t>員及從事吊掛作業人員之安衛訓練結業證書），除操作人員外，應至少隨車指派起重吊掛作業人員1人（可兼任指揮人員）。</w:t>
      </w:r>
    </w:p>
    <w:p w14:paraId="14FE3494" w14:textId="533CEF76" w:rsidR="007638D0" w:rsidRPr="009A0DAE" w:rsidRDefault="00D5683D"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14:paraId="7733C65D" w14:textId="295D5687" w:rsidR="007638D0" w:rsidRPr="009A0DAE" w:rsidRDefault="00D5683D"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施工架斜籬搭設、直井或人孔局限空間作業、吊裝台吊運等特殊高處作業，應一併使用背負式安全帶及捲揚式防墜器。</w:t>
      </w:r>
    </w:p>
    <w:p w14:paraId="184DCB42" w14:textId="673FEFD4" w:rsidR="007638D0" w:rsidRPr="009A0DAE" w:rsidRDefault="00D5683D"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者，均應設置擋土支撐或開挖緩坡；但地質特殊，提出替代方案經監造單位/工程司、機關同意者，得依替代方案施作。</w:t>
      </w:r>
    </w:p>
    <w:p w14:paraId="7B7B64FC" w14:textId="349B7542" w:rsidR="007638D0" w:rsidRPr="009A0DAE" w:rsidRDefault="00D5683D"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14:paraId="47DE18B9" w14:textId="77777777"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14:paraId="2E6750BE"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14:paraId="4C915334"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14:paraId="7E31C4FC"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14:paraId="565EE23E"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14:paraId="111A578B"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w:t>
      </w:r>
      <w:r w:rsidR="00EA6128" w:rsidRPr="00A16ED7">
        <w:rPr>
          <w:rFonts w:ascii="標楷體" w:eastAsia="標楷體" w:hint="eastAsia"/>
          <w:color w:val="0000FF"/>
          <w:sz w:val="28"/>
          <w:szCs w:val="28"/>
        </w:rPr>
        <w:t>督導廠商</w:t>
      </w:r>
      <w:r w:rsidR="00EA6128" w:rsidRPr="00EA6128">
        <w:rPr>
          <w:rFonts w:ascii="標楷體" w:eastAsia="標楷體" w:hint="eastAsia"/>
          <w:sz w:val="28"/>
          <w:szCs w:val="28"/>
        </w:rPr>
        <w:t>依規定報請</w:t>
      </w:r>
      <w:r w:rsidR="00EA6128" w:rsidRPr="00A16ED7">
        <w:rPr>
          <w:rFonts w:ascii="標楷體" w:eastAsia="標楷體" w:hint="eastAsia"/>
          <w:color w:val="0000FF"/>
          <w:sz w:val="28"/>
          <w:szCs w:val="28"/>
        </w:rPr>
        <w:t>勞動</w:t>
      </w:r>
      <w:r w:rsidR="00EA6128" w:rsidRPr="00EA6128">
        <w:rPr>
          <w:rFonts w:ascii="標楷體" w:eastAsia="標楷體" w:hint="eastAsia"/>
          <w:sz w:val="28"/>
          <w:szCs w:val="28"/>
        </w:rPr>
        <w:t>檢查機構備查</w:t>
      </w:r>
      <w:r w:rsidRPr="009A0DAE">
        <w:rPr>
          <w:rFonts w:ascii="標楷體" w:eastAsia="標楷體" w:hint="eastAsia"/>
          <w:sz w:val="28"/>
          <w:szCs w:val="28"/>
        </w:rPr>
        <w:t>；人員異動或工程變更時，亦同。</w:t>
      </w:r>
    </w:p>
    <w:p w14:paraId="3A9D1C01"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14:paraId="38482828" w14:textId="2CA5BB60"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14:paraId="43395F8C"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14:paraId="0B134F9C"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14:paraId="7EE1CDAA"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14:paraId="379BE33A"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7268F445" w14:textId="18A56C5C" w:rsidR="007638D0"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867727" w:rsidRPr="00867727">
        <w:rPr>
          <w:rFonts w:ascii="標楷體" w:eastAsia="標楷體" w:hint="eastAsia"/>
          <w:color w:val="FF0000"/>
          <w:sz w:val="28"/>
          <w:szCs w:val="28"/>
          <w:u w:val="single"/>
        </w:rPr>
        <w:t>7</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3437"/>
        <w:gridCol w:w="1522"/>
        <w:gridCol w:w="1828"/>
      </w:tblGrid>
      <w:tr w:rsidR="00E414D5" w:rsidRPr="00867190" w14:paraId="21C016EB" w14:textId="77777777" w:rsidTr="003A4E85">
        <w:trPr>
          <w:trHeight w:val="691"/>
        </w:trPr>
        <w:tc>
          <w:tcPr>
            <w:tcW w:w="2126" w:type="dxa"/>
            <w:vAlign w:val="center"/>
          </w:tcPr>
          <w:p w14:paraId="673DE29F"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工程規模</w:t>
            </w:r>
          </w:p>
        </w:tc>
        <w:tc>
          <w:tcPr>
            <w:tcW w:w="3544" w:type="dxa"/>
            <w:vAlign w:val="center"/>
          </w:tcPr>
          <w:p w14:paraId="4C2BD563"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勞安證照種類</w:t>
            </w:r>
          </w:p>
        </w:tc>
        <w:tc>
          <w:tcPr>
            <w:tcW w:w="1559" w:type="dxa"/>
            <w:vAlign w:val="center"/>
          </w:tcPr>
          <w:p w14:paraId="48A618D2"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人數</w:t>
            </w:r>
          </w:p>
        </w:tc>
        <w:tc>
          <w:tcPr>
            <w:tcW w:w="1866" w:type="dxa"/>
            <w:vAlign w:val="center"/>
          </w:tcPr>
          <w:p w14:paraId="271312AC"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契約條文（專任或兼任）</w:t>
            </w:r>
          </w:p>
        </w:tc>
      </w:tr>
      <w:tr w:rsidR="00E414D5" w:rsidRPr="00867190" w14:paraId="534C6713" w14:textId="77777777" w:rsidTr="003A4E85">
        <w:trPr>
          <w:trHeight w:val="705"/>
        </w:trPr>
        <w:tc>
          <w:tcPr>
            <w:tcW w:w="2126" w:type="dxa"/>
            <w:vAlign w:val="center"/>
          </w:tcPr>
          <w:p w14:paraId="613C0551"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10-200萬元</w:t>
            </w:r>
          </w:p>
        </w:tc>
        <w:tc>
          <w:tcPr>
            <w:tcW w:w="3544" w:type="dxa"/>
            <w:vAlign w:val="center"/>
          </w:tcPr>
          <w:p w14:paraId="56A4ED5C"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丙種勞工安全衛生</w:t>
            </w:r>
            <w:r w:rsidRPr="00867190">
              <w:rPr>
                <w:rFonts w:ascii="標楷體" w:eastAsia="標楷體" w:hAnsi="標楷體" w:hint="eastAsia"/>
                <w:b/>
                <w:color w:val="0000FF"/>
                <w:sz w:val="28"/>
                <w:szCs w:val="28"/>
              </w:rPr>
              <w:t>業務主管</w:t>
            </w:r>
          </w:p>
        </w:tc>
        <w:tc>
          <w:tcPr>
            <w:tcW w:w="1559" w:type="dxa"/>
            <w:vAlign w:val="center"/>
          </w:tcPr>
          <w:p w14:paraId="1032C2B5"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1人</w:t>
            </w:r>
          </w:p>
        </w:tc>
        <w:tc>
          <w:tcPr>
            <w:tcW w:w="1866" w:type="dxa"/>
            <w:vAlign w:val="center"/>
          </w:tcPr>
          <w:p w14:paraId="06645CE5"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不加註</w:t>
            </w:r>
          </w:p>
        </w:tc>
      </w:tr>
      <w:tr w:rsidR="00E414D5" w:rsidRPr="00867190" w14:paraId="69F66349" w14:textId="77777777" w:rsidTr="003A4E85">
        <w:trPr>
          <w:trHeight w:val="691"/>
        </w:trPr>
        <w:tc>
          <w:tcPr>
            <w:tcW w:w="2126" w:type="dxa"/>
            <w:vAlign w:val="center"/>
          </w:tcPr>
          <w:p w14:paraId="351B3259"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lastRenderedPageBreak/>
              <w:t>200-2000萬元</w:t>
            </w:r>
          </w:p>
        </w:tc>
        <w:tc>
          <w:tcPr>
            <w:tcW w:w="3544" w:type="dxa"/>
            <w:vAlign w:val="center"/>
          </w:tcPr>
          <w:p w14:paraId="6F675021" w14:textId="77777777" w:rsidR="00E414D5" w:rsidRPr="00867190" w:rsidRDefault="00E414D5" w:rsidP="003A4E85">
            <w:pPr>
              <w:spacing w:line="0" w:lineRule="atLeast"/>
              <w:jc w:val="center"/>
              <w:rPr>
                <w:rFonts w:ascii="標楷體" w:eastAsia="標楷體" w:hAnsi="標楷體"/>
                <w:strike/>
                <w:color w:val="0000FF"/>
                <w:sz w:val="28"/>
                <w:szCs w:val="28"/>
              </w:rPr>
            </w:pPr>
            <w:r>
              <w:rPr>
                <w:rFonts w:ascii="標楷體" w:eastAsia="標楷體" w:hAnsi="標楷體" w:hint="eastAsia"/>
                <w:color w:val="0000FF"/>
                <w:sz w:val="28"/>
                <w:szCs w:val="28"/>
              </w:rPr>
              <w:t>甲</w:t>
            </w:r>
            <w:r w:rsidRPr="00867190">
              <w:rPr>
                <w:rFonts w:ascii="標楷體" w:eastAsia="標楷體" w:hAnsi="標楷體" w:hint="eastAsia"/>
                <w:color w:val="0000FF"/>
                <w:sz w:val="28"/>
                <w:szCs w:val="28"/>
              </w:rPr>
              <w:t>種勞工安全衛生</w:t>
            </w:r>
            <w:r w:rsidRPr="00867190">
              <w:rPr>
                <w:rFonts w:ascii="標楷體" w:eastAsia="標楷體" w:hAnsi="標楷體" w:hint="eastAsia"/>
                <w:b/>
                <w:color w:val="0000FF"/>
                <w:sz w:val="28"/>
                <w:szCs w:val="28"/>
              </w:rPr>
              <w:t>業務主管以上</w:t>
            </w:r>
          </w:p>
        </w:tc>
        <w:tc>
          <w:tcPr>
            <w:tcW w:w="1559" w:type="dxa"/>
            <w:vAlign w:val="center"/>
          </w:tcPr>
          <w:p w14:paraId="6979ECFC"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1人</w:t>
            </w:r>
          </w:p>
        </w:tc>
        <w:tc>
          <w:tcPr>
            <w:tcW w:w="1866" w:type="dxa"/>
            <w:vAlign w:val="center"/>
          </w:tcPr>
          <w:p w14:paraId="05856813"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不加註</w:t>
            </w:r>
          </w:p>
        </w:tc>
      </w:tr>
      <w:tr w:rsidR="00E414D5" w:rsidRPr="00867190" w14:paraId="1ECE3110" w14:textId="77777777" w:rsidTr="003A4E85">
        <w:trPr>
          <w:trHeight w:val="1036"/>
        </w:trPr>
        <w:tc>
          <w:tcPr>
            <w:tcW w:w="2126" w:type="dxa"/>
            <w:vAlign w:val="center"/>
          </w:tcPr>
          <w:p w14:paraId="2C4BE52D"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2000-5000萬元</w:t>
            </w:r>
          </w:p>
        </w:tc>
        <w:tc>
          <w:tcPr>
            <w:tcW w:w="3544" w:type="dxa"/>
            <w:vAlign w:val="center"/>
          </w:tcPr>
          <w:p w14:paraId="76A3BA46"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勞工安全衛生</w:t>
            </w:r>
            <w:r w:rsidRPr="00867190">
              <w:rPr>
                <w:rFonts w:ascii="標楷體" w:eastAsia="標楷體" w:hAnsi="標楷體" w:hint="eastAsia"/>
                <w:b/>
                <w:color w:val="0000FF"/>
                <w:sz w:val="28"/>
                <w:szCs w:val="28"/>
              </w:rPr>
              <w:t>管理員</w:t>
            </w:r>
          </w:p>
        </w:tc>
        <w:tc>
          <w:tcPr>
            <w:tcW w:w="1559" w:type="dxa"/>
            <w:vAlign w:val="center"/>
          </w:tcPr>
          <w:p w14:paraId="022E01D9"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1人</w:t>
            </w:r>
          </w:p>
        </w:tc>
        <w:tc>
          <w:tcPr>
            <w:tcW w:w="1866" w:type="dxa"/>
            <w:vAlign w:val="center"/>
          </w:tcPr>
          <w:p w14:paraId="3A09A365"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不加註</w:t>
            </w:r>
          </w:p>
        </w:tc>
      </w:tr>
      <w:tr w:rsidR="00E414D5" w:rsidRPr="00867190" w14:paraId="7C3D3047" w14:textId="77777777" w:rsidTr="003A4E85">
        <w:trPr>
          <w:trHeight w:val="1050"/>
        </w:trPr>
        <w:tc>
          <w:tcPr>
            <w:tcW w:w="2126" w:type="dxa"/>
            <w:vAlign w:val="center"/>
          </w:tcPr>
          <w:p w14:paraId="673CF559"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5000萬元以上</w:t>
            </w:r>
          </w:p>
        </w:tc>
        <w:tc>
          <w:tcPr>
            <w:tcW w:w="3544" w:type="dxa"/>
            <w:vAlign w:val="center"/>
          </w:tcPr>
          <w:p w14:paraId="289D3C90"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勞工安全衛生</w:t>
            </w:r>
            <w:r w:rsidRPr="00867190">
              <w:rPr>
                <w:rFonts w:ascii="標楷體" w:eastAsia="標楷體" w:hAnsi="標楷體" w:hint="eastAsia"/>
                <w:b/>
                <w:color w:val="0000FF"/>
                <w:sz w:val="28"/>
                <w:szCs w:val="28"/>
              </w:rPr>
              <w:t>管理員</w:t>
            </w:r>
          </w:p>
        </w:tc>
        <w:tc>
          <w:tcPr>
            <w:tcW w:w="1559" w:type="dxa"/>
            <w:vAlign w:val="center"/>
          </w:tcPr>
          <w:p w14:paraId="33292300"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1人</w:t>
            </w:r>
          </w:p>
        </w:tc>
        <w:tc>
          <w:tcPr>
            <w:tcW w:w="1866" w:type="dxa"/>
            <w:vAlign w:val="center"/>
          </w:tcPr>
          <w:p w14:paraId="4C3083CD" w14:textId="77777777" w:rsidR="00E414D5" w:rsidRPr="00867190" w:rsidRDefault="00E414D5" w:rsidP="003A4E85">
            <w:pPr>
              <w:spacing w:line="0" w:lineRule="atLeast"/>
              <w:jc w:val="center"/>
              <w:rPr>
                <w:rFonts w:ascii="標楷體" w:eastAsia="標楷體" w:hAnsi="標楷體"/>
                <w:color w:val="0000FF"/>
                <w:sz w:val="28"/>
                <w:szCs w:val="28"/>
              </w:rPr>
            </w:pPr>
            <w:r w:rsidRPr="00867190">
              <w:rPr>
                <w:rFonts w:ascii="標楷體" w:eastAsia="標楷體" w:hAnsi="標楷體" w:hint="eastAsia"/>
                <w:color w:val="0000FF"/>
                <w:sz w:val="28"/>
                <w:szCs w:val="28"/>
              </w:rPr>
              <w:t>專任</w:t>
            </w:r>
          </w:p>
        </w:tc>
      </w:tr>
    </w:tbl>
    <w:p w14:paraId="1D3AB873" w14:textId="77777777" w:rsidR="00E414D5" w:rsidRPr="009A0DAE" w:rsidRDefault="00E414D5" w:rsidP="00E414D5">
      <w:pPr>
        <w:spacing w:line="240" w:lineRule="atLeast"/>
        <w:ind w:left="425"/>
        <w:jc w:val="both"/>
        <w:rPr>
          <w:rFonts w:ascii="標楷體" w:eastAsia="標楷體"/>
          <w:sz w:val="28"/>
          <w:szCs w:val="28"/>
        </w:rPr>
      </w:pPr>
    </w:p>
    <w:p w14:paraId="3F6FF0DB"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14:paraId="4477C9B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14:paraId="4282483F"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14:paraId="1B1A7FC4"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14:paraId="62A444BD"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14:paraId="52EDEBE3"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14:paraId="0C7F4C85"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14:paraId="0AA730C2"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14:paraId="4B063CEC"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14:paraId="495BF74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682A8548" w14:textId="77777777"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42480C39"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點不得兼職約定者，每日處以廠商懲罰性違約金新臺幣______元（由機關於招標時載明；未載明者，為新臺幣2,500元）。</w:t>
      </w:r>
    </w:p>
    <w:p w14:paraId="6109C437"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14:paraId="4EB96632" w14:textId="5B5A76CE" w:rsidR="000E19B3"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670CF720" w14:textId="653E34A7" w:rsidR="00867727" w:rsidRPr="003E0381" w:rsidRDefault="00867727" w:rsidP="00867727">
      <w:pPr>
        <w:numPr>
          <w:ilvl w:val="0"/>
          <w:numId w:val="3"/>
        </w:numPr>
        <w:spacing w:line="240" w:lineRule="atLeast"/>
        <w:jc w:val="both"/>
        <w:rPr>
          <w:rFonts w:ascii="標楷體" w:eastAsia="標楷體"/>
          <w:color w:val="FF0000"/>
          <w:sz w:val="28"/>
          <w:szCs w:val="28"/>
        </w:rPr>
      </w:pPr>
      <w:r w:rsidRPr="003E0381">
        <w:rPr>
          <w:rFonts w:ascii="標楷體" w:eastAsia="標楷體" w:hint="eastAsia"/>
          <w:color w:val="FF0000"/>
          <w:sz w:val="28"/>
          <w:szCs w:val="28"/>
        </w:rPr>
        <w:t>環境整潔及</w:t>
      </w:r>
      <w:r>
        <w:rPr>
          <w:rFonts w:ascii="標楷體" w:eastAsia="標楷體" w:hint="eastAsia"/>
          <w:color w:val="FF0000"/>
          <w:sz w:val="28"/>
          <w:szCs w:val="28"/>
        </w:rPr>
        <w:t>職業</w:t>
      </w:r>
      <w:r w:rsidRPr="003E0381">
        <w:rPr>
          <w:rFonts w:ascii="標楷體" w:eastAsia="標楷體" w:hint="eastAsia"/>
          <w:color w:val="FF0000"/>
          <w:sz w:val="28"/>
          <w:szCs w:val="28"/>
        </w:rPr>
        <w:t>安全衛生經機關、監造單位或其他機關（</w:t>
      </w:r>
      <w:r w:rsidRPr="00867727">
        <w:rPr>
          <w:rFonts w:ascii="標楷體" w:eastAsia="標楷體" w:hint="eastAsia"/>
          <w:color w:val="FF0000"/>
          <w:sz w:val="28"/>
          <w:szCs w:val="28"/>
        </w:rPr>
        <w:t>勞動部職業安全</w:t>
      </w:r>
      <w:r w:rsidRPr="00867727">
        <w:rPr>
          <w:rFonts w:ascii="標楷體" w:eastAsia="標楷體" w:hint="eastAsia"/>
          <w:color w:val="FF0000"/>
          <w:sz w:val="28"/>
          <w:szCs w:val="28"/>
        </w:rPr>
        <w:lastRenderedPageBreak/>
        <w:t>衛生署中區職業安全衛生中心</w:t>
      </w:r>
      <w:r w:rsidRPr="003E0381">
        <w:rPr>
          <w:rFonts w:ascii="標楷體" w:eastAsia="標楷體" w:hint="eastAsia"/>
          <w:color w:val="FF0000"/>
          <w:sz w:val="28"/>
          <w:szCs w:val="28"/>
        </w:rPr>
        <w:t>、臺中市勞動檢查處、臺中市環境保護局、臺中市政府等）稽查結果不符規定者，依下列規定扣罰：</w:t>
      </w:r>
    </w:p>
    <w:p w14:paraId="77717943" w14:textId="77777777" w:rsidR="00867727" w:rsidRPr="003E0381"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3E0381">
        <w:rPr>
          <w:rFonts w:ascii="標楷體" w:eastAsia="標楷體" w:hint="eastAsia"/>
          <w:color w:val="FF0000"/>
          <w:sz w:val="28"/>
          <w:szCs w:val="28"/>
        </w:rPr>
        <w:t>未依核定之「安全衛生管理計畫」定實施自動檢查，經通知仍未改善者，每次扣罰違約金5,000元。</w:t>
      </w:r>
    </w:p>
    <w:p w14:paraId="5745FC18" w14:textId="77777777" w:rsidR="00867727" w:rsidRPr="003E0381"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3E0381">
        <w:rPr>
          <w:rFonts w:ascii="標楷體" w:eastAsia="標楷體" w:hint="eastAsia"/>
          <w:color w:val="FF0000"/>
          <w:sz w:val="28"/>
          <w:szCs w:val="28"/>
        </w:rPr>
        <w:t>每月稽查缺失數在6項以上未達11項者，扣罰違約金10,000元。</w:t>
      </w:r>
    </w:p>
    <w:p w14:paraId="32E50F31" w14:textId="77777777" w:rsidR="00867727" w:rsidRPr="003E0381"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3E0381">
        <w:rPr>
          <w:rFonts w:ascii="標楷體" w:eastAsia="標楷體" w:hint="eastAsia"/>
          <w:color w:val="FF0000"/>
          <w:sz w:val="28"/>
          <w:szCs w:val="28"/>
        </w:rPr>
        <w:t>每月平均稽查缺失數在11項以上者，扣罰違約金20,000元。</w:t>
      </w:r>
    </w:p>
    <w:p w14:paraId="1884A8EA" w14:textId="72509CDF" w:rsidR="00867727"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3E0381">
        <w:rPr>
          <w:rFonts w:ascii="標楷體" w:eastAsia="標楷體" w:hint="eastAsia"/>
          <w:color w:val="FF0000"/>
          <w:sz w:val="28"/>
          <w:szCs w:val="28"/>
        </w:rPr>
        <w:t>工區中人員若未依規定配戴安全帽經查獲者，廠商應負擔每人次新臺幣2,000元扣款。</w:t>
      </w:r>
    </w:p>
    <w:p w14:paraId="199F0190" w14:textId="1AA9780F" w:rsidR="00867727" w:rsidRPr="003E0381"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3E0381">
        <w:rPr>
          <w:rFonts w:ascii="標楷體" w:eastAsia="標楷體" w:hint="eastAsia"/>
          <w:color w:val="FF0000"/>
          <w:sz w:val="28"/>
          <w:szCs w:val="28"/>
        </w:rPr>
        <w:t>扣罰按月統計，並於最近一期估驗計價款中扣除，扣罰總額並以當月估驗計價金額費用為上限</w:t>
      </w:r>
      <w:r>
        <w:rPr>
          <w:rFonts w:ascii="標楷體" w:eastAsia="標楷體" w:hint="eastAsia"/>
          <w:color w:val="FF0000"/>
          <w:sz w:val="28"/>
          <w:szCs w:val="28"/>
        </w:rPr>
        <w:t>。</w:t>
      </w:r>
    </w:p>
    <w:p w14:paraId="1E1EA9EE" w14:textId="77777777" w:rsidR="00867727" w:rsidRPr="003E0381" w:rsidRDefault="00867727" w:rsidP="00867727">
      <w:pPr>
        <w:numPr>
          <w:ilvl w:val="0"/>
          <w:numId w:val="3"/>
        </w:numPr>
        <w:spacing w:line="240" w:lineRule="atLeast"/>
        <w:jc w:val="both"/>
        <w:rPr>
          <w:rFonts w:ascii="標楷體" w:eastAsia="標楷體"/>
          <w:color w:val="FF0000"/>
          <w:sz w:val="28"/>
          <w:szCs w:val="28"/>
        </w:rPr>
      </w:pPr>
      <w:r w:rsidRPr="003E0381">
        <w:rPr>
          <w:rFonts w:ascii="標楷體" w:eastAsia="標楷體" w:hint="eastAsia"/>
          <w:color w:val="FF0000"/>
          <w:sz w:val="28"/>
          <w:szCs w:val="28"/>
        </w:rPr>
        <w:t>有下列情形之一者，不予給付當月安全衛生費用：</w:t>
      </w:r>
    </w:p>
    <w:p w14:paraId="1969E3E8" w14:textId="77777777" w:rsidR="00867727" w:rsidRPr="003E0381"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3E0381">
        <w:rPr>
          <w:rFonts w:ascii="標楷體" w:eastAsia="標楷體" w:hint="eastAsia"/>
          <w:color w:val="FF0000"/>
          <w:sz w:val="28"/>
          <w:szCs w:val="28"/>
        </w:rPr>
        <w:t>機關或監造單位對同一區域同一缺失項目，經通知要求改善達兩次（含）以上，而廠商未改善者。</w:t>
      </w:r>
    </w:p>
    <w:p w14:paraId="0E5909F6" w14:textId="77777777" w:rsidR="00867727" w:rsidRPr="003E0381"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3E0381">
        <w:rPr>
          <w:rFonts w:ascii="標楷體" w:eastAsia="標楷體" w:hint="eastAsia"/>
          <w:color w:val="FF0000"/>
          <w:sz w:val="28"/>
          <w:szCs w:val="28"/>
        </w:rPr>
        <w:t>勞動檢查機構之檢查缺失，經監造單位通知改善，再經複查而仍未如期改善者。</w:t>
      </w:r>
    </w:p>
    <w:p w14:paraId="08DFCB35" w14:textId="77777777" w:rsidR="00867727" w:rsidRPr="003E0381"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3E0381">
        <w:rPr>
          <w:rFonts w:ascii="標楷體" w:eastAsia="標楷體" w:hint="eastAsia"/>
          <w:color w:val="FF0000"/>
          <w:sz w:val="28"/>
          <w:szCs w:val="28"/>
        </w:rPr>
        <w:t>發生重大意外事故，造成第三人生命安全、財產損失等（如人員傷亡、鄰房傾斜、下陷、倒塌等）或阻斷交通車流者。</w:t>
      </w:r>
    </w:p>
    <w:p w14:paraId="66953971" w14:textId="4BBAA76D" w:rsidR="00867727" w:rsidRDefault="00867727" w:rsidP="00F00CFA">
      <w:pPr>
        <w:numPr>
          <w:ilvl w:val="1"/>
          <w:numId w:val="3"/>
        </w:numPr>
        <w:tabs>
          <w:tab w:val="num" w:pos="1080"/>
        </w:tabs>
        <w:spacing w:line="240" w:lineRule="atLeast"/>
        <w:jc w:val="both"/>
        <w:rPr>
          <w:rFonts w:ascii="標楷體" w:eastAsia="標楷體"/>
          <w:color w:val="FF0000"/>
          <w:sz w:val="28"/>
          <w:szCs w:val="28"/>
        </w:rPr>
      </w:pPr>
      <w:r w:rsidRPr="003E0381">
        <w:rPr>
          <w:rFonts w:ascii="標楷體" w:eastAsia="標楷體" w:hint="eastAsia"/>
          <w:color w:val="FF0000"/>
          <w:sz w:val="28"/>
          <w:szCs w:val="28"/>
        </w:rPr>
        <w:t>因廠商安衛設施不足或檢查不實，致發生</w:t>
      </w:r>
      <w:r w:rsidR="00F00CFA" w:rsidRPr="00F00CFA">
        <w:rPr>
          <w:rFonts w:ascii="標楷體" w:eastAsia="標楷體" w:hint="eastAsia"/>
          <w:color w:val="FF0000"/>
          <w:sz w:val="28"/>
          <w:szCs w:val="28"/>
        </w:rPr>
        <w:t>職業安全衛生法</w:t>
      </w:r>
      <w:r w:rsidRPr="003E0381">
        <w:rPr>
          <w:rFonts w:ascii="標楷體" w:eastAsia="標楷體" w:hint="eastAsia"/>
          <w:color w:val="FF0000"/>
          <w:sz w:val="28"/>
          <w:szCs w:val="28"/>
        </w:rPr>
        <w:t>規定之重大意外事故者。</w:t>
      </w:r>
    </w:p>
    <w:p w14:paraId="388CB459" w14:textId="646A8C4C" w:rsidR="00867727" w:rsidRPr="00867727" w:rsidRDefault="00867727" w:rsidP="00867727">
      <w:pPr>
        <w:numPr>
          <w:ilvl w:val="1"/>
          <w:numId w:val="3"/>
        </w:numPr>
        <w:tabs>
          <w:tab w:val="clear" w:pos="992"/>
          <w:tab w:val="num" w:pos="1047"/>
          <w:tab w:val="num" w:pos="1080"/>
        </w:tabs>
        <w:spacing w:line="240" w:lineRule="atLeast"/>
        <w:ind w:left="1080" w:hanging="655"/>
        <w:jc w:val="both"/>
        <w:rPr>
          <w:rFonts w:ascii="標楷體" w:eastAsia="標楷體"/>
          <w:color w:val="FF0000"/>
          <w:sz w:val="28"/>
          <w:szCs w:val="28"/>
        </w:rPr>
      </w:pPr>
      <w:r w:rsidRPr="00867727">
        <w:rPr>
          <w:rFonts w:ascii="標楷體" w:eastAsia="標楷體" w:hint="eastAsia"/>
          <w:color w:val="FF0000"/>
          <w:sz w:val="28"/>
          <w:szCs w:val="28"/>
        </w:rPr>
        <w:t>經勞動檢查機構函令停工者（部分停工者，每月不予給付當月 1/2安衛費用）。</w:t>
      </w:r>
    </w:p>
    <w:p w14:paraId="39925B70" w14:textId="77777777" w:rsidR="009A2B01" w:rsidRPr="009A0DAE" w:rsidRDefault="007638D0" w:rsidP="00FD67A1">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14:paraId="3ECAB845"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14:paraId="020C0E14"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14:paraId="2384D508"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14:paraId="39ED5D7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14:paraId="62285D20" w14:textId="6015C751"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w:t>
      </w:r>
      <w:r w:rsidR="00976A82" w:rsidRPr="00976A82">
        <w:rPr>
          <w:rFonts w:ascii="標楷體" w:eastAsia="標楷體" w:hAnsi="標楷體" w:hint="eastAsia"/>
          <w:color w:val="FF0000"/>
          <w:sz w:val="28"/>
          <w:u w:val="single"/>
        </w:rPr>
        <w:t>、勞工職業災害保險</w:t>
      </w:r>
      <w:r w:rsidRPr="009A0DAE">
        <w:rPr>
          <w:rFonts w:ascii="標楷體" w:eastAsia="標楷體" w:hint="eastAsia"/>
          <w:sz w:val="28"/>
          <w:szCs w:val="28"/>
        </w:rPr>
        <w:t>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14:paraId="418970D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14:paraId="50BB98C3" w14:textId="482453F1" w:rsidR="002B035D"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14:paraId="34B51267" w14:textId="0C998512" w:rsidR="00BF29A3" w:rsidRPr="009A0DAE" w:rsidRDefault="00BF29A3"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BF29A3">
        <w:rPr>
          <w:rFonts w:ascii="標楷體" w:eastAsia="標楷體" w:hint="eastAsia"/>
          <w:color w:val="FF0000"/>
          <w:sz w:val="28"/>
          <w:szCs w:val="28"/>
        </w:rPr>
        <w:t>涉關鍵基礎設施(或機關指定之設施)，未依第2.7點辦理之人員。</w:t>
      </w:r>
    </w:p>
    <w:p w14:paraId="47E05FCF" w14:textId="31E6FA70"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w:t>
      </w:r>
      <w:r w:rsidR="00925583" w:rsidRPr="00925583">
        <w:rPr>
          <w:rFonts w:ascii="標楷體" w:eastAsia="標楷體" w:hint="eastAsia"/>
          <w:color w:val="FF0000"/>
          <w:sz w:val="28"/>
          <w:szCs w:val="28"/>
          <w:u w:val="single"/>
        </w:rPr>
        <w:t>、第 2.7.1 點所載之證明</w:t>
      </w:r>
      <w:r w:rsidR="00F4638A" w:rsidRPr="009A0DAE">
        <w:rPr>
          <w:rFonts w:ascii="標楷體" w:eastAsia="標楷體" w:hint="eastAsia"/>
          <w:sz w:val="28"/>
          <w:szCs w:val="28"/>
        </w:rPr>
        <w:t>），並提報該等人員之勞工保險</w:t>
      </w:r>
      <w:r w:rsidR="00D25967" w:rsidRPr="00D25967">
        <w:rPr>
          <w:rFonts w:ascii="標楷體" w:eastAsia="標楷體" w:hAnsi="標楷體" w:hint="eastAsia"/>
          <w:color w:val="FF0000"/>
          <w:sz w:val="28"/>
          <w:u w:val="single"/>
        </w:rPr>
        <w:t>、勞工職業災害保險</w:t>
      </w:r>
      <w:r w:rsidR="00F4638A" w:rsidRPr="009A0DAE">
        <w:rPr>
          <w:rFonts w:ascii="標楷體" w:eastAsia="標楷體" w:hint="eastAsia"/>
          <w:sz w:val="28"/>
          <w:szCs w:val="28"/>
        </w:rPr>
        <w:t>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14:paraId="05C8626B" w14:textId="77777777"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14:paraId="73744AA8"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14:paraId="4F60FA2E" w14:textId="6FA9455E"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w:t>
      </w:r>
      <w:r w:rsidR="009E79F1" w:rsidRPr="009E79F1">
        <w:rPr>
          <w:rFonts w:ascii="標楷體" w:eastAsia="標楷體" w:hAnsi="標楷體" w:hint="eastAsia"/>
          <w:color w:val="FF0000"/>
          <w:sz w:val="28"/>
          <w:u w:val="single"/>
        </w:rPr>
        <w:t>、勞工職業災害保險</w:t>
      </w:r>
      <w:r w:rsidRPr="009A0DAE">
        <w:rPr>
          <w:rFonts w:ascii="標楷體" w:eastAsia="標楷體" w:hint="eastAsia"/>
          <w:sz w:val="28"/>
          <w:szCs w:val="28"/>
        </w:rPr>
        <w:t>資料及安全衛生教育訓練紀錄。</w:t>
      </w:r>
    </w:p>
    <w:p w14:paraId="566A86F5"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14:paraId="4FC85373"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14:paraId="53363293" w14:textId="77777777"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14:paraId="613F1C66" w14:textId="77777777"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14:paraId="4D315D94"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14:paraId="79DFDF83"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14:paraId="1C8EA23F"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14:paraId="26F315E4" w14:textId="701C9486" w:rsidR="00F4638A"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14:paraId="137AC627" w14:textId="10BE41B6" w:rsidR="001D42CD" w:rsidRPr="000B0C75" w:rsidRDefault="001D42CD" w:rsidP="001D42CD">
      <w:pPr>
        <w:spacing w:line="240" w:lineRule="atLeast"/>
        <w:jc w:val="both"/>
        <w:rPr>
          <w:rFonts w:ascii="標楷體" w:eastAsia="標楷體"/>
          <w:color w:val="FF0000"/>
          <w:sz w:val="28"/>
          <w:szCs w:val="28"/>
        </w:rPr>
      </w:pPr>
      <w:r>
        <w:rPr>
          <w:rFonts w:ascii="標楷體" w:eastAsia="標楷體"/>
          <w:sz w:val="28"/>
          <w:szCs w:val="28"/>
        </w:rPr>
        <w:tab/>
      </w:r>
      <w:r>
        <w:rPr>
          <w:rFonts w:ascii="標楷體" w:eastAsia="標楷體"/>
          <w:sz w:val="28"/>
          <w:szCs w:val="28"/>
        </w:rPr>
        <w:tab/>
      </w:r>
      <w:r>
        <w:rPr>
          <w:rFonts w:ascii="標楷體" w:eastAsia="標楷體" w:hint="eastAsia"/>
          <w:sz w:val="28"/>
          <w:szCs w:val="28"/>
        </w:rPr>
        <w:t xml:space="preserve"> </w:t>
      </w:r>
      <w:r w:rsidRPr="000B0C75">
        <w:rPr>
          <w:rFonts w:ascii="標楷體" w:eastAsia="標楷體" w:hint="eastAsia"/>
          <w:color w:val="FF0000"/>
          <w:sz w:val="28"/>
          <w:szCs w:val="28"/>
        </w:rPr>
        <w:t>□2.7 關鍵基礎設施(或機關指定之設施)人員管制特別約定：</w:t>
      </w:r>
    </w:p>
    <w:p w14:paraId="6DEB8DC0" w14:textId="51EBBE22" w:rsidR="001D42CD" w:rsidRPr="000B0C75" w:rsidRDefault="001D42CD" w:rsidP="001D42CD">
      <w:pPr>
        <w:spacing w:line="240" w:lineRule="atLeast"/>
        <w:ind w:left="1560" w:hangingChars="557" w:hanging="1560"/>
        <w:jc w:val="both"/>
        <w:rPr>
          <w:rFonts w:ascii="標楷體" w:eastAsia="標楷體"/>
          <w:color w:val="FF0000"/>
          <w:sz w:val="28"/>
          <w:szCs w:val="28"/>
        </w:rPr>
      </w:pPr>
      <w:r w:rsidRPr="000B0C75">
        <w:rPr>
          <w:rFonts w:ascii="標楷體" w:eastAsia="標楷體" w:hint="eastAsia"/>
          <w:color w:val="FF0000"/>
          <w:sz w:val="28"/>
          <w:szCs w:val="28"/>
        </w:rPr>
        <w:lastRenderedPageBreak/>
        <w:t xml:space="preserve">      2.7.1 本採購履約標的涉關鍵基礎設施(或機關指定之設施)，廠商及分包廠商之履約人員於進場或參與工作前，應提出 3 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或預拌混凝土車司機及其隨車人員）得免提送上開證明文件，但應接受機關或監造單位人員全程陪同或監督管理。</w:t>
      </w:r>
    </w:p>
    <w:p w14:paraId="5BE9ED66" w14:textId="2CAD408F" w:rsidR="001D42CD" w:rsidRPr="001D42CD" w:rsidRDefault="001D42CD" w:rsidP="001D42CD">
      <w:pPr>
        <w:spacing w:line="240" w:lineRule="atLeast"/>
        <w:ind w:left="1560" w:hangingChars="557" w:hanging="1560"/>
        <w:jc w:val="both"/>
        <w:rPr>
          <w:rFonts w:ascii="標楷體" w:eastAsia="標楷體"/>
          <w:sz w:val="28"/>
          <w:szCs w:val="28"/>
        </w:rPr>
      </w:pPr>
      <w:r w:rsidRPr="000B0C75">
        <w:rPr>
          <w:rFonts w:ascii="標楷體" w:eastAsia="標楷體" w:hint="eastAsia"/>
          <w:color w:val="FF0000"/>
          <w:sz w:val="28"/>
          <w:szCs w:val="28"/>
        </w:rPr>
        <w:t xml:space="preserve">     2.7.2 廠商及分包廠商之履約人員執行工作，應接受機關或監造單位人員全程陪同或監督管理。</w:t>
      </w:r>
    </w:p>
    <w:p w14:paraId="569B9ED9"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14:paraId="2B29CE9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14:paraId="7DE63B15"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契約施工期間，廠商應隨時清除工地內暨工地週邊道路一切廢料、垃圾、非必要或檢驗不合格之材料、鷹架、工具及其他設備，以確保工地安全及工作地區環境之整潔，其所需費用概由廠商負責。</w:t>
      </w:r>
    </w:p>
    <w:p w14:paraId="04758D7E"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2CC1CDCD" w14:textId="77777777"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14:paraId="2200FFB3" w14:textId="77777777"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14:paraId="1B5E41C8" w14:textId="77777777"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14:paraId="0A0E61A3" w14:textId="77777777"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14:paraId="64C464BB"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14:paraId="5D5954D1"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14:paraId="4717AB92"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721DCB1D"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交通維持及安全管制措施應確實依核准之交通維持計畫及圖樣、數量佈設並據以估驗計價。</w:t>
      </w:r>
    </w:p>
    <w:p w14:paraId="7C0617E2"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14:paraId="10CF3F27"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14:paraId="79B66CFE"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14:paraId="6680447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14:paraId="61CF23D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14:paraId="629E685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14:paraId="7216844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14:paraId="64DDCFD1"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14:paraId="2C7A62F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14:paraId="6E334FA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14:paraId="4182D2A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14:paraId="52D7C0DB"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14:paraId="3A0E854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14:paraId="5A1AAD1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14:paraId="4C6FE23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14:paraId="7B471A8B"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14:paraId="71D2454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14:paraId="2AB8752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14:paraId="01735A9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14:paraId="4166611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14:paraId="0FA879B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14:paraId="4D52412A"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14:paraId="679AC05F"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14:paraId="36D2EDBB"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14:paraId="54F6E404"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14:paraId="1E96596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14:paraId="08F17AA0"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14:paraId="32F9FF4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14:paraId="3BC4092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14:paraId="6A9F473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14:paraId="7B7C48CB"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14:paraId="6A0193F2"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14:paraId="5995A30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14:paraId="5C9BFD8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14:paraId="675A613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14:paraId="11512D4A"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14:paraId="72433856"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ab/>
        <w:t>施工所需臨時用地，除另有規定外，由廠商自理。廠商應規範其人員、設備僅得於該臨時用地或機關提供之土地內施工，並避免其人員、設備進入鄰地。</w:t>
      </w:r>
    </w:p>
    <w:p w14:paraId="17D52DE3"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14:paraId="684E0DA4" w14:textId="06C35E1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D5683D" w:rsidRPr="009A0DAE">
        <w:rPr>
          <w:rFonts w:ascii="標楷體" w:eastAsia="標楷體" w:hint="eastAsia"/>
          <w:sz w:val="28"/>
          <w:szCs w:val="28"/>
        </w:rPr>
        <w:tab/>
      </w:r>
      <w:r w:rsidR="00D5683D">
        <w:rPr>
          <w:rFonts w:ascii="標楷體" w:eastAsia="標楷體" w:hAnsi="標楷體" w:hint="eastAsia"/>
          <w:sz w:val="28"/>
          <w:szCs w:val="28"/>
        </w:rPr>
        <w:t>■</w:t>
      </w:r>
      <w:r w:rsidRPr="009A0DAE">
        <w:rPr>
          <w:rFonts w:ascii="標楷體" w:eastAsia="標楷體" w:hint="eastAsia"/>
          <w:sz w:val="28"/>
          <w:szCs w:val="28"/>
        </w:rPr>
        <w:t>工程告示牌設置（如未納入設計圖說時，由機關擇需要者於招標時載明）</w:t>
      </w:r>
    </w:p>
    <w:p w14:paraId="156E44EA"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14:paraId="425693E8"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r w:rsidRPr="009A0DAE">
        <w:rPr>
          <w:rFonts w:ascii="標楷體" w:eastAsia="標楷體" w:hint="eastAsia"/>
          <w:sz w:val="28"/>
          <w:szCs w:val="28"/>
        </w:rPr>
        <w:t>）。</w:t>
      </w:r>
    </w:p>
    <w:p w14:paraId="0E750F64"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14:paraId="3BDC1637" w14:textId="483172C3"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w:t>
      </w:r>
      <w:r w:rsidR="00EA6128" w:rsidRPr="00A16ED7">
        <w:rPr>
          <w:rFonts w:ascii="標楷體" w:eastAsia="標楷體" w:hint="eastAsia"/>
          <w:color w:val="0000FF"/>
          <w:sz w:val="28"/>
          <w:szCs w:val="28"/>
        </w:rPr>
        <w:t>/起造人</w:t>
      </w:r>
      <w:r w:rsidR="00551B46" w:rsidRPr="00A16ED7">
        <w:rPr>
          <w:rFonts w:ascii="標楷體" w:eastAsia="標楷體" w:hint="eastAsia"/>
          <w:color w:val="0000FF"/>
          <w:sz w:val="28"/>
          <w:szCs w:val="28"/>
        </w:rPr>
        <w:t>（</w:t>
      </w:r>
      <w:r w:rsidR="00EA6128" w:rsidRPr="00A16ED7">
        <w:rPr>
          <w:rFonts w:ascii="標楷體" w:eastAsia="標楷體" w:hint="eastAsia"/>
          <w:color w:val="0000FF"/>
          <w:sz w:val="28"/>
          <w:szCs w:val="28"/>
        </w:rPr>
        <w:t>建築工程</w:t>
      </w:r>
      <w:r w:rsidR="00551B46" w:rsidRPr="00A16ED7">
        <w:rPr>
          <w:rFonts w:ascii="標楷體" w:eastAsia="標楷體" w:hint="eastAsia"/>
          <w:color w:val="0000FF"/>
          <w:sz w:val="28"/>
          <w:szCs w:val="28"/>
        </w:rPr>
        <w:t>）</w:t>
      </w:r>
      <w:r w:rsidR="00EA6128" w:rsidRPr="00A16ED7">
        <w:rPr>
          <w:rFonts w:ascii="標楷體" w:eastAsia="標楷體" w:hint="eastAsia"/>
          <w:color w:val="0000FF"/>
          <w:sz w:val="28"/>
          <w:szCs w:val="28"/>
        </w:rPr>
        <w:t>、設計單位/設計人</w:t>
      </w:r>
      <w:r w:rsidR="00551B46" w:rsidRPr="00A16ED7">
        <w:rPr>
          <w:rFonts w:ascii="標楷體" w:eastAsia="標楷體" w:hint="eastAsia"/>
          <w:color w:val="0000FF"/>
          <w:sz w:val="28"/>
          <w:szCs w:val="28"/>
        </w:rPr>
        <w:t>（</w:t>
      </w:r>
      <w:r w:rsidR="00EA6128" w:rsidRPr="00A16ED7">
        <w:rPr>
          <w:rFonts w:ascii="標楷體" w:eastAsia="標楷體" w:hint="eastAsia"/>
          <w:color w:val="0000FF"/>
          <w:sz w:val="28"/>
          <w:szCs w:val="28"/>
        </w:rPr>
        <w:t>建築工程</w:t>
      </w:r>
      <w:r w:rsidR="00551B46" w:rsidRPr="00A16ED7">
        <w:rPr>
          <w:rFonts w:ascii="標楷體" w:eastAsia="標楷體" w:hint="eastAsia"/>
          <w:color w:val="0000FF"/>
          <w:sz w:val="28"/>
          <w:szCs w:val="28"/>
        </w:rPr>
        <w:t>）</w:t>
      </w:r>
      <w:r w:rsidR="00EA6128" w:rsidRPr="00A16ED7">
        <w:rPr>
          <w:rFonts w:ascii="標楷體" w:eastAsia="標楷體" w:hint="eastAsia"/>
          <w:color w:val="0000FF"/>
          <w:sz w:val="28"/>
          <w:szCs w:val="28"/>
        </w:rPr>
        <w:t>、</w:t>
      </w:r>
      <w:r w:rsidR="00EA6128" w:rsidRPr="00EA6128">
        <w:rPr>
          <w:rFonts w:ascii="標楷體" w:eastAsia="標楷體" w:hint="eastAsia"/>
          <w:sz w:val="28"/>
          <w:szCs w:val="28"/>
        </w:rPr>
        <w:t>監造單位</w:t>
      </w:r>
      <w:r w:rsidR="00EA6128" w:rsidRPr="00A16ED7">
        <w:rPr>
          <w:rFonts w:ascii="標楷體" w:eastAsia="標楷體" w:hint="eastAsia"/>
          <w:color w:val="0000FF"/>
          <w:sz w:val="28"/>
          <w:szCs w:val="28"/>
        </w:rPr>
        <w:t>/監造人</w:t>
      </w:r>
      <w:r w:rsidR="00551B46" w:rsidRPr="00A16ED7">
        <w:rPr>
          <w:rFonts w:ascii="標楷體" w:eastAsia="標楷體" w:hint="eastAsia"/>
          <w:color w:val="0000FF"/>
          <w:sz w:val="28"/>
          <w:szCs w:val="28"/>
        </w:rPr>
        <w:t>（</w:t>
      </w:r>
      <w:r w:rsidR="00EA6128" w:rsidRPr="00A16ED7">
        <w:rPr>
          <w:rFonts w:ascii="標楷體" w:eastAsia="標楷體" w:hint="eastAsia"/>
          <w:color w:val="0000FF"/>
          <w:sz w:val="28"/>
          <w:szCs w:val="28"/>
        </w:rPr>
        <w:t>建築工程</w:t>
      </w:r>
      <w:r w:rsidR="00551B46" w:rsidRPr="00A16ED7">
        <w:rPr>
          <w:rFonts w:ascii="標楷體" w:eastAsia="標楷體" w:hint="eastAsia"/>
          <w:color w:val="0000FF"/>
          <w:sz w:val="28"/>
          <w:szCs w:val="28"/>
        </w:rPr>
        <w:t>）</w:t>
      </w:r>
      <w:r w:rsidR="00EA6128" w:rsidRPr="00A16ED7">
        <w:rPr>
          <w:rFonts w:ascii="標楷體" w:eastAsia="標楷體" w:hint="eastAsia"/>
          <w:color w:val="0000FF"/>
          <w:sz w:val="28"/>
          <w:szCs w:val="28"/>
        </w:rPr>
        <w:t>、施工廠商/承造人</w:t>
      </w:r>
      <w:r w:rsidR="00551B46" w:rsidRPr="00A16ED7">
        <w:rPr>
          <w:rFonts w:ascii="標楷體" w:eastAsia="標楷體" w:hint="eastAsia"/>
          <w:color w:val="0000FF"/>
          <w:sz w:val="28"/>
          <w:szCs w:val="28"/>
        </w:rPr>
        <w:t>（</w:t>
      </w:r>
      <w:r w:rsidR="00EA6128" w:rsidRPr="00A16ED7">
        <w:rPr>
          <w:rFonts w:ascii="標楷體" w:eastAsia="標楷體" w:hint="eastAsia"/>
          <w:color w:val="0000FF"/>
          <w:sz w:val="28"/>
          <w:szCs w:val="28"/>
        </w:rPr>
        <w:t>建築工程</w:t>
      </w:r>
      <w:r w:rsidR="00551B46" w:rsidRPr="00A16ED7">
        <w:rPr>
          <w:rFonts w:ascii="標楷體" w:eastAsia="標楷體" w:hint="eastAsia"/>
          <w:color w:val="0000FF"/>
          <w:sz w:val="28"/>
          <w:szCs w:val="28"/>
        </w:rPr>
        <w:t>）</w:t>
      </w:r>
      <w:r w:rsidR="00EA6128" w:rsidRPr="00A16ED7">
        <w:rPr>
          <w:rFonts w:ascii="標楷體" w:eastAsia="標楷體" w:hint="eastAsia"/>
          <w:color w:val="0000FF"/>
          <w:sz w:val="28"/>
          <w:szCs w:val="28"/>
        </w:rPr>
        <w:t>、</w:t>
      </w:r>
      <w:r w:rsidR="00A16ED7">
        <w:rPr>
          <w:rFonts w:ascii="標楷體" w:eastAsia="標楷體" w:hint="eastAsia"/>
          <w:sz w:val="28"/>
          <w:szCs w:val="28"/>
        </w:rPr>
        <w:t>施工廠商</w:t>
      </w:r>
      <w:r w:rsidR="00A16ED7" w:rsidRPr="00A16ED7">
        <w:rPr>
          <w:rFonts w:ascii="標楷體" w:eastAsia="標楷體" w:hint="eastAsia"/>
          <w:color w:val="0000FF"/>
          <w:sz w:val="28"/>
          <w:szCs w:val="28"/>
        </w:rPr>
        <w:t>/承造人(建築工程)、</w:t>
      </w:r>
      <w:r w:rsidR="00EA6128" w:rsidRPr="00A16ED7">
        <w:rPr>
          <w:rFonts w:ascii="標楷體" w:eastAsia="標楷體" w:hint="eastAsia"/>
          <w:color w:val="0000FF"/>
          <w:sz w:val="28"/>
          <w:szCs w:val="28"/>
        </w:rPr>
        <w:t>工程概要</w:t>
      </w:r>
      <w:r w:rsidR="00EA6128" w:rsidRPr="00EA6128">
        <w:rPr>
          <w:rFonts w:ascii="標楷體" w:eastAsia="標楷體" w:hint="eastAsia"/>
          <w:sz w:val="28"/>
          <w:szCs w:val="28"/>
        </w:rPr>
        <w:t>、施工起迄時間、工地主任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w:t>
      </w:r>
      <w:r w:rsidR="00EA6128" w:rsidRPr="006562C2">
        <w:rPr>
          <w:rFonts w:ascii="標楷體" w:eastAsia="標楷體" w:hint="eastAsia"/>
          <w:color w:val="0000FF"/>
          <w:sz w:val="28"/>
          <w:szCs w:val="28"/>
        </w:rPr>
        <w:t>專任工程人員姓名與電話、經費來源（包含中央政府機關補助經費</w:t>
      </w:r>
      <w:r w:rsidR="00551B46" w:rsidRPr="006562C2">
        <w:rPr>
          <w:rFonts w:ascii="標楷體" w:eastAsia="標楷體" w:hint="eastAsia"/>
          <w:color w:val="0000FF"/>
          <w:sz w:val="28"/>
          <w:szCs w:val="28"/>
        </w:rPr>
        <w:t>）</w:t>
      </w:r>
      <w:r w:rsidR="00EA6128" w:rsidRPr="006562C2">
        <w:rPr>
          <w:rFonts w:ascii="標楷體" w:eastAsia="標楷體" w:hint="eastAsia"/>
          <w:color w:val="0000FF"/>
          <w:sz w:val="28"/>
          <w:szCs w:val="28"/>
        </w:rPr>
        <w:t>、</w:t>
      </w:r>
      <w:r w:rsidR="00EA6128" w:rsidRPr="00EA6128">
        <w:rPr>
          <w:rFonts w:ascii="標楷體" w:eastAsia="標楷體" w:hint="eastAsia"/>
          <w:sz w:val="28"/>
          <w:szCs w:val="28"/>
        </w:rPr>
        <w:t>重要公告事項、</w:t>
      </w:r>
      <w:r w:rsidR="00EA6128" w:rsidRPr="006562C2">
        <w:rPr>
          <w:rFonts w:ascii="標楷體" w:eastAsia="標楷體" w:hint="eastAsia"/>
          <w:color w:val="0000FF"/>
          <w:sz w:val="28"/>
          <w:szCs w:val="28"/>
        </w:rPr>
        <w:t>建築地址或地號</w:t>
      </w:r>
      <w:r w:rsidR="00551B46" w:rsidRPr="006562C2">
        <w:rPr>
          <w:rFonts w:ascii="標楷體" w:eastAsia="標楷體" w:hint="eastAsia"/>
          <w:color w:val="0000FF"/>
          <w:sz w:val="28"/>
          <w:szCs w:val="28"/>
        </w:rPr>
        <w:t>（</w:t>
      </w:r>
      <w:r w:rsidR="00EA6128" w:rsidRPr="006562C2">
        <w:rPr>
          <w:rFonts w:ascii="標楷體" w:eastAsia="標楷體" w:hint="eastAsia"/>
          <w:color w:val="0000FF"/>
          <w:sz w:val="28"/>
          <w:szCs w:val="28"/>
        </w:rPr>
        <w:t>建築工程</w:t>
      </w:r>
      <w:r w:rsidR="00551B46" w:rsidRPr="006562C2">
        <w:rPr>
          <w:rFonts w:ascii="標楷體" w:eastAsia="標楷體" w:hint="eastAsia"/>
          <w:color w:val="0000FF"/>
          <w:sz w:val="28"/>
          <w:szCs w:val="28"/>
        </w:rPr>
        <w:t>）</w:t>
      </w:r>
      <w:r w:rsidR="00EA6128" w:rsidRPr="006562C2">
        <w:rPr>
          <w:rFonts w:ascii="標楷體" w:eastAsia="標楷體" w:hint="eastAsia"/>
          <w:color w:val="0000FF"/>
          <w:sz w:val="28"/>
          <w:szCs w:val="28"/>
        </w:rPr>
        <w:t>、建造執照</w:t>
      </w:r>
      <w:r w:rsidR="00551B46" w:rsidRPr="006562C2">
        <w:rPr>
          <w:rFonts w:ascii="標楷體" w:eastAsia="標楷體" w:hint="eastAsia"/>
          <w:color w:val="0000FF"/>
          <w:sz w:val="28"/>
          <w:szCs w:val="28"/>
        </w:rPr>
        <w:t>（</w:t>
      </w:r>
      <w:r w:rsidR="00EA6128" w:rsidRPr="006562C2">
        <w:rPr>
          <w:rFonts w:ascii="標楷體" w:eastAsia="標楷體" w:hint="eastAsia"/>
          <w:color w:val="0000FF"/>
          <w:sz w:val="28"/>
          <w:szCs w:val="28"/>
        </w:rPr>
        <w:t>建築工程</w:t>
      </w:r>
      <w:r w:rsidR="00551B46" w:rsidRPr="006562C2">
        <w:rPr>
          <w:rFonts w:ascii="標楷體" w:eastAsia="標楷體" w:hint="eastAsia"/>
          <w:color w:val="0000FF"/>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14:paraId="054D203D" w14:textId="77777777"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w:t>
      </w:r>
      <w:r w:rsidR="00EA6128" w:rsidRPr="00FB27A0">
        <w:rPr>
          <w:rFonts w:ascii="標楷體" w:eastAsia="標楷體" w:hint="eastAsia"/>
          <w:color w:val="0000FF"/>
          <w:sz w:val="28"/>
          <w:szCs w:val="28"/>
        </w:rPr>
        <w:t>與</w:t>
      </w:r>
      <w:r w:rsidR="00EA6128" w:rsidRPr="00EA6128">
        <w:rPr>
          <w:rFonts w:ascii="標楷體" w:eastAsia="標楷體" w:hint="eastAsia"/>
          <w:sz w:val="28"/>
          <w:szCs w:val="28"/>
        </w:rPr>
        <w:t>電話</w:t>
      </w:r>
      <w:r w:rsidR="00EA6128" w:rsidRPr="00FB27A0">
        <w:rPr>
          <w:rFonts w:ascii="標楷體" w:eastAsia="標楷體" w:hint="eastAsia"/>
          <w:color w:val="0000FF"/>
          <w:sz w:val="28"/>
          <w:szCs w:val="28"/>
        </w:rPr>
        <w:t>、</w:t>
      </w:r>
      <w:r w:rsidR="00EA6128" w:rsidRPr="00EA6128">
        <w:rPr>
          <w:rFonts w:ascii="標楷體" w:eastAsia="標楷體" w:hint="eastAsia"/>
          <w:sz w:val="28"/>
          <w:szCs w:val="28"/>
        </w:rPr>
        <w:t>工程透視圖或平面位置圖等</w:t>
      </w:r>
      <w:r w:rsidRPr="009A0DAE">
        <w:rPr>
          <w:rFonts w:ascii="標楷體" w:eastAsia="標楷體" w:hint="eastAsia"/>
          <w:sz w:val="28"/>
          <w:szCs w:val="28"/>
        </w:rPr>
        <w:t>。</w:t>
      </w:r>
    </w:p>
    <w:p w14:paraId="7ADA78FB" w14:textId="77777777"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14:paraId="2A60378F" w14:textId="77777777"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14:paraId="484044E3"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14:paraId="649F8D6E"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14:paraId="5801B46A"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14:paraId="54731F39"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14:paraId="5F81A9F1"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14:paraId="0C617365"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w:t>
      </w:r>
      <w:r w:rsidRPr="009A0DAE">
        <w:rPr>
          <w:rFonts w:ascii="標楷體" w:eastAsia="標楷體" w:hint="eastAsia"/>
          <w:sz w:val="28"/>
          <w:szCs w:val="28"/>
        </w:rPr>
        <w:lastRenderedPageBreak/>
        <w:t>人；或□前開種類技術士共＿人。</w:t>
      </w:r>
    </w:p>
    <w:p w14:paraId="1194B24D"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14:paraId="1088E7D4"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14:paraId="6F3257CD"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14:paraId="795F3E9E"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14:paraId="55F22A02"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14:paraId="46427D3F"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14:paraId="7FCBB0A6"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14:paraId="4444DD8B"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14:paraId="20F40679"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14:paraId="4CA915CA"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14:paraId="0DB5CB51"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14:paraId="1245893E" w14:textId="77777777"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10AEC673" w14:textId="386593DE"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工地主任違反第9條第3款約定者，每日處以廠商懲罰性違約金新臺幣______元（由機關於招標時載明；未載明者，為新臺幣2,500元）。</w:t>
      </w:r>
    </w:p>
    <w:p w14:paraId="1BFFE2BA"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14:paraId="42A9AED8"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02A573EE" w14:textId="77777777"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14:paraId="205D34AD" w14:textId="77777777"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14:paraId="32BA81B4" w14:textId="77777777"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14:paraId="380EB15B" w14:textId="77777777"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14:paraId="26B6B72B" w14:textId="77777777"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14:paraId="4A9DAE8F" w14:textId="77777777"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14:paraId="1E3E77CC" w14:textId="77777777"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14:paraId="5D868A66" w14:textId="77777777"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14:paraId="0D785B3A" w14:textId="77777777"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14:paraId="5D507053" w14:textId="77777777"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14:paraId="71F1F917" w14:textId="77777777"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14:paraId="6AEDD87F" w14:textId="77777777"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14:paraId="419764C4"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14:paraId="68018AF1"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14:paraId="1E3C344B"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14:paraId="06AED493"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14:paraId="7C1DCF22" w14:textId="77777777"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14:paraId="1EA05359" w14:textId="77777777"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14:paraId="07AA4AE3" w14:textId="77777777"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14:paraId="2B0799DE" w14:textId="77777777"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14:paraId="5DA6A45A" w14:textId="77777777"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14:paraId="5CFBEE34" w14:textId="77777777"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14:paraId="47EE351B" w14:textId="77777777"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14:paraId="18781C16"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14:paraId="52DA3236"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17C520A1" w14:textId="77777777"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14:paraId="00818042" w14:textId="77777777"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03220732" w14:textId="77777777"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14:paraId="4B7ACAE1" w14:textId="77777777"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40C5E42D" w14:textId="77777777"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02CF7A0D"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6C8A072F"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14:paraId="06427457"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14:paraId="3E75E521"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14:paraId="4BE3ED51"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14:paraId="02141D76" w14:textId="77777777"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14:paraId="58BAF3F5"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14:paraId="172DF1C6"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14:paraId="58A0F565"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14:paraId="31F313EF"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14:paraId="55509569"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14:paraId="0F80B1F7"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14:paraId="57381BE2"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14:paraId="1E928E10"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14:paraId="7760B0EF"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14:paraId="5370B8B5"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14:paraId="266AE992"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14:paraId="6E8F5C81" w14:textId="77777777"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14:paraId="0CDCB23C" w14:textId="77777777"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14:paraId="09AE5488" w14:textId="77777777"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14:paraId="7FEDA9BD" w14:textId="77777777"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14:paraId="5B95AAAC"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17C181CC"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14:paraId="759D2581"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28B4C11F" w14:textId="77777777"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14:paraId="39619475" w14:textId="77777777"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6F89304E"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7D0F1E70"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14:paraId="480FA380"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14:paraId="1B00463C"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14:paraId="74933260"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14:paraId="4E00911F"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14:paraId="06CC4308"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14:paraId="65344B8B"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14:paraId="2242F1D5" w14:textId="77777777"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14:paraId="7D444627"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14:paraId="3F4434D6"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14:paraId="36ABDA86"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14:paraId="79EB05EA"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14:paraId="484EEDE6"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14:paraId="17096F31"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14:paraId="5FFB6E16" w14:textId="77777777"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14:paraId="4BBB202D" w14:textId="77777777"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14:paraId="64CE448C" w14:textId="77777777"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14:paraId="5828A5C5" w14:textId="77777777"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14:paraId="2A6C5A86" w14:textId="619482E9" w:rsidR="00D65AB3" w:rsidRPr="009A0DAE" w:rsidRDefault="00FF00F4"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混凝土圓柱試體抗壓強度試驗。</w:t>
      </w:r>
    </w:p>
    <w:p w14:paraId="19D985FF" w14:textId="77777777"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□混凝土鑽心試體抗壓強度試驗。</w:t>
      </w:r>
    </w:p>
    <w:p w14:paraId="48F64DC5" w14:textId="77777777"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14:paraId="2C125902" w14:textId="77777777"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14:paraId="56ED5E6B" w14:textId="77777777"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14:paraId="6B4C0DA7" w14:textId="6B8EEA34" w:rsidR="00CB5F59" w:rsidRPr="009A0DAE" w:rsidRDefault="00FF00F4"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可控制低強度回填材料</w:t>
      </w:r>
      <w:r w:rsidR="00551B46">
        <w:rPr>
          <w:rFonts w:ascii="標楷體" w:eastAsia="標楷體" w:hint="eastAsia"/>
          <w:sz w:val="28"/>
          <w:szCs w:val="28"/>
        </w:rPr>
        <w:t>（</w:t>
      </w:r>
      <w:r w:rsidR="00D65AB3" w:rsidRPr="009A0DAE">
        <w:rPr>
          <w:rFonts w:ascii="標楷體" w:eastAsia="標楷體" w:hint="eastAsia"/>
          <w:sz w:val="28"/>
          <w:szCs w:val="28"/>
        </w:rPr>
        <w:t>CLSM</w:t>
      </w:r>
      <w:r w:rsidR="00551B46">
        <w:rPr>
          <w:rFonts w:ascii="標楷體" w:eastAsia="標楷體" w:hint="eastAsia"/>
          <w:sz w:val="28"/>
          <w:szCs w:val="28"/>
        </w:rPr>
        <w:t>）</w:t>
      </w:r>
      <w:r w:rsidR="00D65AB3" w:rsidRPr="009A0DAE">
        <w:rPr>
          <w:rFonts w:ascii="標楷體" w:eastAsia="標楷體" w:hint="eastAsia"/>
          <w:sz w:val="28"/>
          <w:szCs w:val="28"/>
        </w:rPr>
        <w:t>抗壓強度試驗。</w:t>
      </w:r>
    </w:p>
    <w:p w14:paraId="5FB4B740" w14:textId="77777777"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14:paraId="32E70E8F" w14:textId="689A9283" w:rsidR="00D65AB3" w:rsidRPr="009A0DAE" w:rsidRDefault="00FF00F4"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瀝青舖面混合料壓實試體之厚度或高度試驗。</w:t>
      </w:r>
    </w:p>
    <w:p w14:paraId="65264489"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14:paraId="08202BA4" w14:textId="5F05C7B4" w:rsidR="00D65AB3" w:rsidRPr="009A0DAE" w:rsidRDefault="00FF00F4"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熱拌瀝青混合料之瀝青含量試驗。</w:t>
      </w:r>
    </w:p>
    <w:p w14:paraId="5536ED52"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14:paraId="373B4C37" w14:textId="2BDDF4D8" w:rsidR="00D65AB3" w:rsidRPr="009A0DAE" w:rsidRDefault="00FF00F4"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瀝青混凝土壓實度試驗。</w:t>
      </w:r>
    </w:p>
    <w:p w14:paraId="78E7A342"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14:paraId="696F0D8A"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□鋼筋混凝土用鋼筋試驗。</w:t>
      </w:r>
    </w:p>
    <w:p w14:paraId="64675CFE"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14:paraId="6C6771C2"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14:paraId="5784187C"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14:paraId="01AC3461"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14:paraId="46620CDC"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14:paraId="3A94206D" w14:textId="77777777"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14:paraId="5FACD188" w14:textId="77777777"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14:paraId="03EF49BE" w14:textId="7FD4B398"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r w:rsidR="00CB5F4F" w:rsidRPr="00FE12E8">
        <w:rPr>
          <w:rFonts w:ascii="標楷體" w:eastAsia="標楷體" w:hint="eastAsia"/>
          <w:color w:val="FF0000"/>
          <w:sz w:val="28"/>
          <w:szCs w:val="28"/>
        </w:rPr>
        <w:t>詳設計圖說</w:t>
      </w:r>
      <w:r w:rsidR="00CB5F4F">
        <w:rPr>
          <w:rFonts w:ascii="標楷體" w:eastAsia="標楷體" w:hint="eastAsia"/>
          <w:color w:val="FF0000"/>
          <w:sz w:val="28"/>
          <w:szCs w:val="28"/>
        </w:rPr>
        <w:t>及施工規範</w:t>
      </w:r>
      <w:r w:rsidR="00CB5F4F" w:rsidRPr="00FE12E8">
        <w:rPr>
          <w:rFonts w:ascii="標楷體" w:eastAsia="標楷體" w:hint="eastAsia"/>
          <w:color w:val="FF0000"/>
          <w:sz w:val="28"/>
          <w:szCs w:val="28"/>
        </w:rPr>
        <w:t>規定</w:t>
      </w:r>
      <w:r w:rsidRPr="009A0DAE">
        <w:rPr>
          <w:rFonts w:ascii="標楷體" w:eastAsia="標楷體" w:hint="eastAsia"/>
          <w:sz w:val="28"/>
          <w:szCs w:val="28"/>
        </w:rPr>
        <w:t>（機關依工程規模及性質擇需要者於招標時載明）。</w:t>
      </w:r>
    </w:p>
    <w:p w14:paraId="0DECB0C1"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14:paraId="4C458E77"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w:t>
      </w:r>
      <w:r w:rsidR="00C44FD2" w:rsidRPr="009A0DAE">
        <w:rPr>
          <w:rFonts w:ascii="標楷體" w:eastAsia="標楷體" w:hint="eastAsia"/>
          <w:sz w:val="28"/>
          <w:szCs w:val="28"/>
        </w:rPr>
        <w:lastRenderedPageBreak/>
        <w:t>質進行檢驗。</w:t>
      </w:r>
    </w:p>
    <w:p w14:paraId="23774778"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31FD9113"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14:paraId="67B34E81"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14:paraId="64D7AB70"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14:paraId="40D8DC34"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14:paraId="5A847BAC"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14:paraId="27896BF3" w14:textId="77777777"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14:paraId="5DFF036C"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14:paraId="1B331E47"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14:paraId="131D4DAE" w14:textId="77777777"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14:paraId="6639D56A"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53BD2F1B"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1BC4F25B"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14:paraId="6D9254D6"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21CD9665"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670F75E2"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572A4D18"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14:paraId="0CDC8470"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14:paraId="02D173B0"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14:paraId="384FE6DA"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14:paraId="6C5810B6"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14:paraId="09860CF5" w14:textId="77777777"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14:paraId="76ABC9C6"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F27980">
        <w:rPr>
          <w:rFonts w:ascii="標楷體" w:eastAsia="標楷體" w:hint="eastAsia"/>
          <w:sz w:val="28"/>
          <w:szCs w:val="28"/>
        </w:rPr>
        <w:t>1千萬元以上未達5千萬元之工程，整體品質計畫之內</w:t>
      </w:r>
      <w:r w:rsidR="00F27980" w:rsidRPr="00F27980">
        <w:rPr>
          <w:rFonts w:ascii="標楷體" w:eastAsia="標楷體" w:hint="eastAsia"/>
          <w:sz w:val="28"/>
          <w:szCs w:val="28"/>
        </w:rPr>
        <w:lastRenderedPageBreak/>
        <w:t>容包括</w:t>
      </w:r>
      <w:r w:rsidRPr="009A0DAE">
        <w:rPr>
          <w:rFonts w:ascii="標楷體" w:eastAsia="標楷體" w:hint="eastAsia"/>
          <w:sz w:val="28"/>
          <w:szCs w:val="28"/>
        </w:rPr>
        <w:t>：</w:t>
      </w:r>
    </w:p>
    <w:p w14:paraId="3768A8AA"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451B65C9"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471CBCAA"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347EAE22"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7AEB2929"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2A970FCB"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14:paraId="0045A901"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14:paraId="0B713F11" w14:textId="77777777"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128D2F65" w14:textId="77777777"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14:paraId="4D5FEABB"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73BCE99A"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315A9D0D"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14:paraId="7C47C8F8"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14:paraId="68F5DCB5" w14:textId="77777777"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3B210D75"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14:paraId="7E0E0516"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14:paraId="7AE6170C"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14:paraId="680F2383"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27D2580B"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4B8876B6"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4D3F005A" w14:textId="77777777"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14:paraId="04FD6D8B" w14:textId="0421BF69" w:rsidR="00D65AB3" w:rsidRPr="009A0DAE" w:rsidRDefault="00E414D5"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人數應有＿人</w:t>
      </w:r>
      <w:r w:rsidR="00F27980" w:rsidRPr="00F27980">
        <w:rPr>
          <w:rFonts w:ascii="標楷體" w:eastAsia="標楷體" w:hint="eastAsia"/>
          <w:sz w:val="28"/>
          <w:szCs w:val="28"/>
        </w:rPr>
        <w:t>（新臺幣2千萬元以上，未達2億元之工程，至少1人。2億元以上之工程，至少2人</w:t>
      </w:r>
      <w:r w:rsidR="00F27980">
        <w:rPr>
          <w:rFonts w:ascii="標楷體" w:eastAsia="標楷體" w:hint="eastAsia"/>
          <w:sz w:val="28"/>
          <w:szCs w:val="28"/>
        </w:rPr>
        <w:t>）</w:t>
      </w:r>
      <w:r w:rsidR="00C44FD2" w:rsidRPr="009A0DAE">
        <w:rPr>
          <w:rFonts w:ascii="標楷體" w:eastAsia="標楷體" w:hint="eastAsia"/>
          <w:sz w:val="28"/>
          <w:szCs w:val="28"/>
        </w:rPr>
        <w:t>。</w:t>
      </w:r>
    </w:p>
    <w:p w14:paraId="09600FBE" w14:textId="2C3F1E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w:t>
      </w:r>
      <w:r w:rsidR="007E4A9D" w:rsidRPr="007E4A9D">
        <w:rPr>
          <w:rFonts w:ascii="標楷體" w:eastAsia="標楷體" w:hAnsi="標楷體" w:cs="標楷體"/>
          <w:color w:val="FF0000"/>
          <w:sz w:val="28"/>
          <w:u w:val="single"/>
        </w:rPr>
        <w:t>符合</w:t>
      </w:r>
      <w:r w:rsidR="007E4A9D" w:rsidRPr="007E4A9D">
        <w:rPr>
          <w:rFonts w:ascii="標楷體" w:eastAsia="標楷體" w:hAnsi="標楷體" w:cs="標楷體"/>
          <w:sz w:val="28"/>
        </w:rPr>
        <w:t>公共工程</w:t>
      </w:r>
      <w:r w:rsidR="007E4A9D" w:rsidRPr="007E4A9D">
        <w:rPr>
          <w:rFonts w:ascii="標楷體" w:eastAsia="標楷體" w:hAnsi="標楷體" w:cs="標楷體"/>
          <w:color w:val="FF0000"/>
          <w:kern w:val="3"/>
          <w:sz w:val="28"/>
          <w:u w:val="single"/>
        </w:rPr>
        <w:t>施工</w:t>
      </w:r>
      <w:r w:rsidR="007E4A9D" w:rsidRPr="007E4A9D">
        <w:rPr>
          <w:rFonts w:ascii="標楷體" w:eastAsia="標楷體" w:hAnsi="標楷體" w:cs="標楷體"/>
          <w:sz w:val="28"/>
        </w:rPr>
        <w:t>品質管理</w:t>
      </w:r>
      <w:r w:rsidR="007E4A9D" w:rsidRPr="007E4A9D">
        <w:rPr>
          <w:rFonts w:ascii="標楷體" w:eastAsia="標楷體" w:hAnsi="標楷體" w:cs="標楷體"/>
          <w:color w:val="FF0000"/>
          <w:kern w:val="3"/>
          <w:sz w:val="28"/>
          <w:u w:val="single"/>
        </w:rPr>
        <w:t>作業要點第5點之</w:t>
      </w:r>
      <w:r w:rsidR="007E4A9D" w:rsidRPr="007E4A9D">
        <w:rPr>
          <w:rFonts w:ascii="標楷體" w:eastAsia="標楷體" w:hAnsi="標楷體" w:cs="標楷體"/>
          <w:sz w:val="28"/>
        </w:rPr>
        <w:t>人員。</w:t>
      </w:r>
    </w:p>
    <w:p w14:paraId="45489FE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14:paraId="0E2A2287" w14:textId="77777777"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14:paraId="017B59D5"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14:paraId="7431EA1C" w14:textId="77777777"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未達新臺幣2千萬元之工程，廠商辦理品管業務人員（須取得結業證書）之設置約定如下：（由機關視個案特性於招標時載明，並依設置情</w:t>
      </w:r>
      <w:r w:rsidRPr="009A0DAE">
        <w:rPr>
          <w:rFonts w:ascii="標楷體" w:eastAsia="標楷體" w:hint="eastAsia"/>
          <w:sz w:val="28"/>
          <w:szCs w:val="28"/>
        </w:rPr>
        <w:lastRenderedPageBreak/>
        <w:t>形編列相關費用；未載明者無）</w:t>
      </w:r>
    </w:p>
    <w:p w14:paraId="39EF3B0B"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14:paraId="29B8F894"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14:paraId="3825089A" w14:textId="31A533F6" w:rsidR="00E33ABE" w:rsidRPr="009A0DAE" w:rsidRDefault="00E414D5" w:rsidP="00E33ABE">
      <w:pPr>
        <w:spacing w:line="240" w:lineRule="atLeast"/>
        <w:ind w:left="1080"/>
        <w:jc w:val="both"/>
        <w:rPr>
          <w:rFonts w:ascii="標楷體" w:eastAsia="標楷體"/>
          <w:sz w:val="28"/>
          <w:szCs w:val="28"/>
        </w:rPr>
      </w:pPr>
      <w:r w:rsidRPr="00E414D5">
        <w:rPr>
          <mc:AlternateContent>
            <mc:Choice Requires="w16se">
              <w:rFonts w:ascii="標楷體" w:eastAsia="標楷體" w:hint="eastAsia"/>
            </mc:Choice>
            <mc:Fallback>
              <w:rFonts w:ascii="Segoe UI Emoji" w:eastAsia="Segoe UI Emoji" w:hAnsi="Segoe UI Emoji" w:cs="Segoe UI Emoji"/>
            </mc:Fallback>
          </mc:AlternateContent>
          <w:sz w:val="32"/>
          <w:szCs w:val="32"/>
        </w:rPr>
        <mc:AlternateContent>
          <mc:Choice Requires="w16se">
            <w16se:symEx w16se:font="Segoe UI Emoji" w16se:char="25A0"/>
          </mc:Choice>
          <mc:Fallback>
            <w:t>■</w:t>
          </mc:Fallback>
        </mc:AlternateContent>
      </w:r>
      <w:r w:rsidR="00E33ABE" w:rsidRPr="009A0DAE">
        <w:rPr>
          <w:rFonts w:ascii="標楷體" w:eastAsia="標楷體" w:hint="eastAsia"/>
          <w:sz w:val="28"/>
          <w:szCs w:val="28"/>
        </w:rPr>
        <w:t>非專職可跨越標案</w:t>
      </w:r>
      <w:r w:rsidRPr="00E414D5">
        <w:rPr>
          <w:rFonts w:ascii="標楷體" w:eastAsia="標楷體" w:hint="eastAsia"/>
          <w:sz w:val="28"/>
          <w:szCs w:val="28"/>
          <w:u w:val="single"/>
        </w:rPr>
        <w:t xml:space="preserve"> </w:t>
      </w:r>
      <w:r w:rsidRPr="00E414D5">
        <w:rPr>
          <w:rFonts w:ascii="標楷體" w:eastAsia="標楷體" w:hint="eastAsia"/>
          <w:color w:val="FF0000"/>
          <w:sz w:val="28"/>
          <w:szCs w:val="28"/>
          <w:u w:val="single"/>
        </w:rPr>
        <w:t>1</w:t>
      </w:r>
      <w:r>
        <w:rPr>
          <w:rFonts w:ascii="標楷體" w:eastAsia="標楷體" w:hint="eastAsia"/>
          <w:color w:val="FF0000"/>
          <w:sz w:val="28"/>
          <w:szCs w:val="28"/>
          <w:u w:val="single"/>
        </w:rPr>
        <w:t xml:space="preserve"> </w:t>
      </w:r>
      <w:r w:rsidR="00E33ABE" w:rsidRPr="009A0DAE">
        <w:rPr>
          <w:rFonts w:ascii="標楷體" w:eastAsia="標楷體" w:hint="eastAsia"/>
          <w:sz w:val="28"/>
          <w:szCs w:val="28"/>
        </w:rPr>
        <w:t>人。</w:t>
      </w:r>
    </w:p>
    <w:p w14:paraId="7FC7D6AE"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14:paraId="3083D024"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14:paraId="4BD4C387"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14:paraId="3C5DF2B3"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14:paraId="7B34A30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14:paraId="2D5E3F5F"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14:paraId="13B1E978" w14:textId="63C45E1A"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w:t>
      </w:r>
      <w:r w:rsidR="00D60B8B" w:rsidRPr="00D60B8B">
        <w:rPr>
          <w:rFonts w:ascii="標楷體" w:eastAsia="標楷體" w:hAnsi="標楷體" w:cs="標楷體"/>
          <w:color w:val="FF0000"/>
          <w:kern w:val="3"/>
          <w:sz w:val="28"/>
          <w:u w:val="single"/>
        </w:rPr>
        <w:t>未符合資格，或</w:t>
      </w:r>
      <w:r w:rsidRPr="009A0DAE">
        <w:rPr>
          <w:rFonts w:ascii="標楷體" w:eastAsia="標楷體" w:hint="eastAsia"/>
          <w:sz w:val="28"/>
          <w:szCs w:val="28"/>
        </w:rPr>
        <w:t>未實際於工地執行品管工作，或未能確實執行品管工作，或工程經施工品質查核為丙等，可歸責於品管人員者，由機關通知廠商於</w:t>
      </w:r>
      <w:r w:rsidR="00F5134F" w:rsidRPr="008503F0">
        <w:rPr>
          <w:rFonts w:ascii="標楷體" w:eastAsia="標楷體" w:hint="eastAsia"/>
          <w:color w:val="FF0000"/>
          <w:sz w:val="28"/>
          <w:szCs w:val="28"/>
        </w:rPr>
        <w:t>7日內</w:t>
      </w:r>
      <w:r w:rsidRPr="009A0DAE">
        <w:rPr>
          <w:rFonts w:ascii="標楷體" w:eastAsia="標楷體" w:hint="eastAsia"/>
          <w:sz w:val="28"/>
          <w:szCs w:val="28"/>
        </w:rPr>
        <w:t>更換並調離工地。</w:t>
      </w:r>
    </w:p>
    <w:p w14:paraId="2B565EC9"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14:paraId="2B7F15B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14:paraId="4570FF5F"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14:paraId="1B01BCF3"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14:paraId="2CBA7D29"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14:paraId="0960614B" w14:textId="77777777"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14:paraId="51813417"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14:paraId="64B838E2"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14:paraId="0A6B30D6"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14:paraId="4D3D4973"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14:paraId="43379419"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14:paraId="46395C52" w14:textId="2189C066" w:rsidR="00D65AB3" w:rsidRPr="009A0DAE" w:rsidRDefault="00326565" w:rsidP="008803F2">
      <w:pPr>
        <w:spacing w:line="240" w:lineRule="atLeast"/>
        <w:ind w:leftChars="180" w:left="799" w:hangingChars="102" w:hanging="367"/>
        <w:jc w:val="both"/>
        <w:rPr>
          <w:rFonts w:ascii="標楷體" w:eastAsia="標楷體"/>
          <w:sz w:val="28"/>
          <w:szCs w:val="28"/>
        </w:rPr>
      </w:pPr>
      <w:r w:rsidRPr="00D60B8B">
        <w:rPr>
          <mc:AlternateContent>
            <mc:Choice Requires="w16se">
              <w:rFonts w:ascii="標楷體" w:eastAsia="標楷體" w:hint="eastAsia"/>
            </mc:Choice>
            <mc:Fallback>
              <w:rFonts w:ascii="Segoe UI Emoji" w:eastAsia="Segoe UI Emoji" w:hAnsi="Segoe UI Emoji" w:cs="Segoe UI Emoji"/>
            </mc:Fallback>
          </mc:AlternateContent>
          <w:sz w:val="36"/>
          <w:szCs w:val="36"/>
        </w:rPr>
        <mc:AlternateContent>
          <mc:Choice Requires="w16se">
            <w16se:symEx w16se:font="Segoe UI Emoji" w16se:char="25A0"/>
          </mc:Choice>
          <mc:Fallback>
            <w:t>■</w:t>
          </mc:Fallback>
        </mc:AlternateConten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14:paraId="21979C71" w14:textId="77777777"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14:paraId="50596F0B" w14:textId="77777777"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1205EA97" w14:textId="18C0FA9A"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w:t>
      </w:r>
      <w:r w:rsidR="00A74A99" w:rsidRPr="00D60B8B">
        <w:rPr>
          <w:rFonts w:ascii="標楷體" w:eastAsia="標楷體" w:hAnsi="標楷體" w:cs="標楷體" w:hint="eastAsia"/>
          <w:sz w:val="28"/>
          <w:u w:val="single"/>
        </w:rPr>
        <w:t>第3.2.1點至</w:t>
      </w:r>
      <w:r w:rsidRPr="00D60B8B">
        <w:rPr>
          <w:rFonts w:ascii="標楷體" w:eastAsia="標楷體" w:hint="eastAsia"/>
          <w:sz w:val="28"/>
          <w:szCs w:val="28"/>
        </w:rPr>
        <w:t>第</w:t>
      </w:r>
      <w:smartTag w:uri="urn:schemas-microsoft-com:office:smarttags" w:element="chsdate">
        <w:smartTagPr>
          <w:attr w:name="IsROCDate" w:val="False"/>
          <w:attr w:name="IsLunarDate" w:val="False"/>
          <w:attr w:name="Day" w:val="30"/>
          <w:attr w:name="Month" w:val="12"/>
          <w:attr w:name="Year" w:val="1899"/>
        </w:smartTagPr>
        <w:r w:rsidRPr="00D60B8B">
          <w:rPr>
            <w:rFonts w:ascii="標楷體" w:eastAsia="標楷體" w:hint="eastAsia"/>
            <w:sz w:val="28"/>
            <w:szCs w:val="28"/>
          </w:rPr>
          <w:t>3.2.4</w:t>
        </w:r>
      </w:smartTag>
      <w:r w:rsidRPr="00D60B8B">
        <w:rPr>
          <w:rFonts w:ascii="標楷體" w:eastAsia="標楷體" w:hint="eastAsia"/>
          <w:sz w:val="28"/>
          <w:szCs w:val="28"/>
        </w:rPr>
        <w:t>點</w:t>
      </w:r>
      <w:r w:rsidR="00A74A99" w:rsidRPr="00D60B8B">
        <w:rPr>
          <w:rFonts w:ascii="標楷體" w:eastAsia="標楷體" w:hAnsi="標楷體" w:cs="標楷體" w:hint="eastAsia"/>
          <w:sz w:val="28"/>
        </w:rPr>
        <w:t>、</w:t>
      </w:r>
      <w:r w:rsidR="00A74A99" w:rsidRPr="00D60B8B">
        <w:rPr>
          <w:rFonts w:ascii="標楷體" w:eastAsia="標楷體" w:hAnsi="標楷體" w:cs="標楷體" w:hint="eastAsia"/>
          <w:sz w:val="28"/>
          <w:u w:val="single"/>
        </w:rPr>
        <w:t>3.3點</w:t>
      </w:r>
      <w:r w:rsidR="00A74A99" w:rsidRPr="00A74A99">
        <w:rPr>
          <w:rFonts w:ascii="標楷體" w:eastAsia="標楷體" w:hAnsi="標楷體" w:cs="標楷體" w:hint="eastAsia"/>
          <w:sz w:val="28"/>
        </w:rPr>
        <w:t>，</w:t>
      </w:r>
      <w:r w:rsidR="00D60B8B" w:rsidRPr="00D60B8B">
        <w:rPr>
          <w:rFonts w:ascii="標楷體" w:eastAsia="標楷體" w:hAnsi="標楷體" w:cs="標楷體"/>
          <w:color w:val="FF0000"/>
          <w:kern w:val="3"/>
          <w:sz w:val="28"/>
          <w:u w:val="single"/>
        </w:rPr>
        <w:t>或專任工程人員未</w:t>
      </w:r>
      <w:r w:rsidR="00D60B8B" w:rsidRPr="00D60B8B">
        <w:rPr>
          <w:rFonts w:ascii="標楷體" w:eastAsia="標楷體" w:hAnsi="標楷體" w:cs="標楷體"/>
          <w:color w:val="FF0000"/>
          <w:kern w:val="3"/>
          <w:sz w:val="28"/>
          <w:u w:val="single"/>
        </w:rPr>
        <w:lastRenderedPageBreak/>
        <w:t>依第3.6.3點到場說明且無故缺席，</w:t>
      </w:r>
      <w:r w:rsidRPr="009A0DAE">
        <w:rPr>
          <w:rFonts w:ascii="標楷體" w:eastAsia="標楷體" w:hint="eastAsia"/>
          <w:sz w:val="28"/>
          <w:szCs w:val="28"/>
        </w:rPr>
        <w:t>或專任工程人員以外技師或建築師違反</w:t>
      </w:r>
      <w:r w:rsidR="0078267F" w:rsidRPr="00D60B8B">
        <w:rPr>
          <w:rFonts w:ascii="標楷體" w:eastAsia="標楷體" w:hAnsi="標楷體" w:cs="標楷體" w:hint="eastAsia"/>
          <w:sz w:val="28"/>
          <w:u w:val="single"/>
        </w:rPr>
        <w:t>第4.1點至第</w:t>
      </w:r>
      <w:r w:rsidR="0078267F" w:rsidRPr="00D60B8B">
        <w:rPr>
          <w:rFonts w:ascii="標楷體" w:eastAsia="標楷體" w:hAnsi="標楷體" w:cs="標楷體"/>
          <w:sz w:val="28"/>
          <w:u w:val="single"/>
        </w:rPr>
        <w:t>4.3</w:t>
      </w:r>
      <w:r w:rsidR="0078267F" w:rsidRPr="00D60B8B">
        <w:rPr>
          <w:rFonts w:ascii="標楷體" w:eastAsia="標楷體" w:hAnsi="標楷體" w:cs="標楷體" w:hint="eastAsia"/>
          <w:sz w:val="28"/>
          <w:u w:val="single"/>
        </w:rPr>
        <w:t>點</w:t>
      </w:r>
      <w:r w:rsidRPr="009A0DAE">
        <w:rPr>
          <w:rFonts w:ascii="標楷體" w:eastAsia="標楷體" w:hint="eastAsia"/>
          <w:sz w:val="28"/>
          <w:szCs w:val="28"/>
        </w:rPr>
        <w:t>約定者，每日處以廠商懲罰性違約金新臺幣＿＿元</w:t>
      </w:r>
      <w:r w:rsidR="002F620F" w:rsidRPr="009A0DAE">
        <w:rPr>
          <w:rFonts w:ascii="標楷體" w:eastAsia="標楷體" w:hint="eastAsia"/>
          <w:sz w:val="28"/>
          <w:szCs w:val="28"/>
        </w:rPr>
        <w:t>（由機關於招標時載明；未載明者，為新臺幣2,500元）。</w:t>
      </w:r>
    </w:p>
    <w:p w14:paraId="0805646C" w14:textId="77777777"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14:paraId="51EA343D" w14:textId="7E027075" w:rsidR="00DA1A46"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3EA136C2" w14:textId="77777777" w:rsidR="00DA1A46" w:rsidRDefault="00DA1A46">
      <w:pPr>
        <w:widowControl/>
        <w:adjustRightInd/>
        <w:textAlignment w:val="auto"/>
        <w:rPr>
          <w:rFonts w:ascii="標楷體" w:eastAsia="標楷體"/>
          <w:sz w:val="28"/>
          <w:szCs w:val="28"/>
        </w:rPr>
      </w:pPr>
      <w:r>
        <w:rPr>
          <w:rFonts w:ascii="標楷體" w:eastAsia="標楷體"/>
          <w:sz w:val="28"/>
          <w:szCs w:val="28"/>
        </w:rPr>
        <w:br w:type="page"/>
      </w:r>
    </w:p>
    <w:p w14:paraId="71F2B9D0" w14:textId="77777777" w:rsidR="00DA1A46" w:rsidRDefault="00DA1A46" w:rsidP="00DA1A46">
      <w:pPr>
        <w:numPr>
          <w:ilvl w:val="12"/>
          <w:numId w:val="0"/>
        </w:numPr>
        <w:overflowPunct w:val="0"/>
        <w:spacing w:line="240" w:lineRule="atLeast"/>
        <w:jc w:val="both"/>
        <w:rPr>
          <w:rFonts w:eastAsia="標楷體" w:cs="標楷體"/>
          <w:sz w:val="36"/>
          <w:szCs w:val="36"/>
        </w:rPr>
      </w:pPr>
    </w:p>
    <w:p w14:paraId="26FEF123" w14:textId="77777777" w:rsidR="00DA1A46" w:rsidRDefault="00DA1A46" w:rsidP="00DA1A46">
      <w:pPr>
        <w:numPr>
          <w:ilvl w:val="12"/>
          <w:numId w:val="0"/>
        </w:numPr>
        <w:overflowPunct w:val="0"/>
        <w:spacing w:line="240" w:lineRule="atLeast"/>
        <w:jc w:val="both"/>
        <w:rPr>
          <w:rFonts w:eastAsia="標楷體" w:cs="標楷體"/>
          <w:sz w:val="36"/>
          <w:szCs w:val="36"/>
        </w:rPr>
      </w:pPr>
    </w:p>
    <w:p w14:paraId="72018000" w14:textId="6EC21726" w:rsidR="00DA1A46" w:rsidRPr="00EE3F61" w:rsidRDefault="00DA1A46" w:rsidP="00DA1A46">
      <w:pPr>
        <w:numPr>
          <w:ilvl w:val="12"/>
          <w:numId w:val="0"/>
        </w:numPr>
        <w:overflowPunct w:val="0"/>
        <w:spacing w:line="240" w:lineRule="atLeast"/>
        <w:jc w:val="both"/>
        <w:rPr>
          <w:rFonts w:eastAsia="標楷體"/>
          <w:sz w:val="28"/>
          <w:szCs w:val="28"/>
        </w:rPr>
      </w:pPr>
      <w:r w:rsidRPr="00EE3F61">
        <w:rPr>
          <w:rFonts w:eastAsia="標楷體" w:cs="標楷體" w:hint="eastAsia"/>
          <w:sz w:val="36"/>
          <w:szCs w:val="36"/>
        </w:rPr>
        <w:t>立契約人</w:t>
      </w:r>
      <w:r w:rsidRPr="00EE3F61">
        <w:rPr>
          <w:rFonts w:eastAsia="標楷體" w:cs="標楷體" w:hint="eastAsia"/>
          <w:sz w:val="36"/>
          <w:szCs w:val="36"/>
        </w:rPr>
        <w:t>:</w:t>
      </w:r>
      <w:r w:rsidRPr="00EE3F61">
        <w:rPr>
          <w:rFonts w:eastAsia="標楷體" w:cs="標楷體" w:hint="eastAsia"/>
          <w:sz w:val="36"/>
          <w:szCs w:val="36"/>
        </w:rPr>
        <w:t>機關</w:t>
      </w:r>
      <w:r w:rsidRPr="00EE3F61">
        <w:rPr>
          <w:rFonts w:eastAsia="標楷體" w:cs="標楷體" w:hint="eastAsia"/>
          <w:sz w:val="36"/>
          <w:szCs w:val="36"/>
        </w:rPr>
        <w:t>:</w:t>
      </w:r>
      <w:r w:rsidRPr="00EE3F61">
        <w:rPr>
          <w:rFonts w:eastAsia="標楷體" w:hint="eastAsia"/>
          <w:sz w:val="36"/>
          <w:szCs w:val="36"/>
        </w:rPr>
        <w:t xml:space="preserve"> </w:t>
      </w:r>
      <w:r w:rsidRPr="00EE3F61">
        <w:rPr>
          <w:rFonts w:eastAsia="標楷體" w:hint="eastAsia"/>
          <w:sz w:val="36"/>
          <w:szCs w:val="36"/>
        </w:rPr>
        <w:t>國立中興大學</w:t>
      </w:r>
    </w:p>
    <w:p w14:paraId="3E987364" w14:textId="77777777" w:rsidR="00DA1A46" w:rsidRPr="00EE3F61" w:rsidRDefault="00DA1A46" w:rsidP="00DA1A46">
      <w:pPr>
        <w:spacing w:afterLines="50" w:after="120" w:line="240" w:lineRule="atLeast"/>
        <w:ind w:left="692" w:hanging="692"/>
        <w:jc w:val="both"/>
        <w:rPr>
          <w:rFonts w:eastAsia="標楷體"/>
          <w:color w:val="000000"/>
          <w:sz w:val="36"/>
          <w:szCs w:val="36"/>
        </w:rPr>
      </w:pPr>
      <w:r w:rsidRPr="00EE3F61">
        <w:rPr>
          <w:rFonts w:eastAsia="標楷體" w:cs="標楷體" w:hint="eastAsia"/>
          <w:sz w:val="36"/>
          <w:szCs w:val="36"/>
        </w:rPr>
        <w:t>代表人</w:t>
      </w:r>
      <w:r w:rsidRPr="00EE3F61">
        <w:rPr>
          <w:rFonts w:eastAsia="標楷體" w:cs="標楷體" w:hint="eastAsia"/>
          <w:sz w:val="36"/>
          <w:szCs w:val="36"/>
        </w:rPr>
        <w:t xml:space="preserve">: </w:t>
      </w:r>
      <w:r w:rsidRPr="00EE3F61">
        <w:rPr>
          <w:rFonts w:eastAsia="標楷體" w:hint="eastAsia"/>
          <w:color w:val="000000"/>
          <w:sz w:val="36"/>
          <w:szCs w:val="36"/>
        </w:rPr>
        <w:t>校長</w:t>
      </w:r>
      <w:r w:rsidRPr="00EE3F61">
        <w:rPr>
          <w:rFonts w:eastAsia="標楷體" w:hint="eastAsia"/>
          <w:color w:val="000000"/>
          <w:sz w:val="36"/>
          <w:szCs w:val="36"/>
        </w:rPr>
        <w:t xml:space="preserve">  </w:t>
      </w:r>
      <w:r w:rsidRPr="00EE3F61">
        <w:rPr>
          <w:rFonts w:eastAsia="標楷體" w:hint="eastAsia"/>
          <w:color w:val="000000"/>
          <w:sz w:val="36"/>
          <w:szCs w:val="36"/>
        </w:rPr>
        <w:t>薛</w:t>
      </w:r>
      <w:r w:rsidRPr="00EE3F61">
        <w:rPr>
          <w:rFonts w:eastAsia="標楷體" w:hint="eastAsia"/>
          <w:color w:val="000000"/>
          <w:sz w:val="36"/>
          <w:szCs w:val="36"/>
        </w:rPr>
        <w:t xml:space="preserve"> </w:t>
      </w:r>
      <w:r w:rsidRPr="00EE3F61">
        <w:rPr>
          <w:rFonts w:eastAsia="標楷體" w:hint="eastAsia"/>
          <w:color w:val="000000"/>
          <w:sz w:val="36"/>
          <w:szCs w:val="36"/>
        </w:rPr>
        <w:t>富</w:t>
      </w:r>
      <w:r w:rsidRPr="00EE3F61">
        <w:rPr>
          <w:rFonts w:eastAsia="標楷體" w:hint="eastAsia"/>
          <w:color w:val="000000"/>
          <w:sz w:val="36"/>
          <w:szCs w:val="36"/>
        </w:rPr>
        <w:t xml:space="preserve"> </w:t>
      </w:r>
      <w:r w:rsidRPr="00EE3F61">
        <w:rPr>
          <w:rFonts w:eastAsia="標楷體" w:hint="eastAsia"/>
          <w:color w:val="000000"/>
          <w:sz w:val="36"/>
          <w:szCs w:val="36"/>
        </w:rPr>
        <w:t>盛</w:t>
      </w:r>
      <w:r w:rsidRPr="00EE3F61">
        <w:rPr>
          <w:rFonts w:eastAsia="標楷體" w:hint="eastAsia"/>
          <w:color w:val="000000"/>
          <w:sz w:val="36"/>
          <w:szCs w:val="36"/>
        </w:rPr>
        <w:t xml:space="preserve"> </w:t>
      </w:r>
    </w:p>
    <w:p w14:paraId="798F92AD" w14:textId="77777777" w:rsidR="00DA1A46" w:rsidRPr="00EE3F61" w:rsidRDefault="00DA1A46" w:rsidP="00DA1A46">
      <w:pPr>
        <w:spacing w:afterLines="50" w:after="120" w:line="240" w:lineRule="atLeast"/>
        <w:ind w:left="692" w:hanging="692"/>
        <w:jc w:val="both"/>
        <w:rPr>
          <w:rFonts w:eastAsia="標楷體" w:cs="標楷體"/>
          <w:sz w:val="36"/>
          <w:szCs w:val="36"/>
        </w:rPr>
      </w:pPr>
      <w:r w:rsidRPr="00EE3F61">
        <w:rPr>
          <w:rFonts w:eastAsia="標楷體" w:cs="標楷體" w:hint="eastAsia"/>
          <w:sz w:val="36"/>
          <w:szCs w:val="36"/>
        </w:rPr>
        <w:t>地址</w:t>
      </w:r>
      <w:r w:rsidRPr="00EE3F61">
        <w:rPr>
          <w:rFonts w:eastAsia="標楷體" w:cs="標楷體" w:hint="eastAsia"/>
          <w:sz w:val="36"/>
          <w:szCs w:val="36"/>
        </w:rPr>
        <w:t>:</w:t>
      </w:r>
      <w:r w:rsidRPr="00EE3F61">
        <w:rPr>
          <w:rFonts w:eastAsia="標楷體" w:cs="標楷體" w:hint="eastAsia"/>
          <w:sz w:val="36"/>
          <w:szCs w:val="36"/>
        </w:rPr>
        <w:t>臺中市南區興大路</w:t>
      </w:r>
      <w:r w:rsidRPr="00EE3F61">
        <w:rPr>
          <w:rFonts w:eastAsia="標楷體" w:cs="標楷體" w:hint="eastAsia"/>
          <w:sz w:val="36"/>
          <w:szCs w:val="36"/>
        </w:rPr>
        <w:t>145</w:t>
      </w:r>
      <w:r w:rsidRPr="00EE3F61">
        <w:rPr>
          <w:rFonts w:eastAsia="標楷體" w:cs="標楷體" w:hint="eastAsia"/>
          <w:sz w:val="36"/>
          <w:szCs w:val="36"/>
        </w:rPr>
        <w:t>號</w:t>
      </w:r>
    </w:p>
    <w:p w14:paraId="13FADE67" w14:textId="77777777" w:rsidR="00DA1A46" w:rsidRPr="00EE3F61" w:rsidRDefault="00DA1A46" w:rsidP="00DA1A46">
      <w:pPr>
        <w:spacing w:afterLines="50" w:after="120" w:line="240" w:lineRule="atLeast"/>
        <w:ind w:left="692" w:hanging="692"/>
        <w:jc w:val="both"/>
        <w:rPr>
          <w:rFonts w:eastAsia="標楷體" w:cs="標楷體"/>
          <w:sz w:val="36"/>
          <w:szCs w:val="36"/>
        </w:rPr>
      </w:pPr>
      <w:r w:rsidRPr="00EE3F61">
        <w:rPr>
          <w:rFonts w:eastAsia="標楷體" w:cs="標楷體" w:hint="eastAsia"/>
          <w:sz w:val="36"/>
          <w:szCs w:val="36"/>
        </w:rPr>
        <w:t>電話</w:t>
      </w:r>
      <w:r w:rsidRPr="00EE3F61">
        <w:rPr>
          <w:rFonts w:eastAsia="標楷體" w:cs="標楷體" w:hint="eastAsia"/>
          <w:sz w:val="36"/>
          <w:szCs w:val="36"/>
        </w:rPr>
        <w:t>:(04)22873181</w:t>
      </w:r>
    </w:p>
    <w:p w14:paraId="1A32CA18"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297FC8CC"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2646F7ED" w14:textId="77777777" w:rsidR="00DA1A46" w:rsidRDefault="00DA1A46" w:rsidP="00DA1A46">
      <w:pPr>
        <w:spacing w:afterLines="50" w:after="120" w:line="240" w:lineRule="atLeast"/>
        <w:ind w:left="692" w:hanging="692"/>
        <w:jc w:val="both"/>
        <w:rPr>
          <w:rFonts w:eastAsia="標楷體" w:cs="標楷體"/>
          <w:sz w:val="36"/>
          <w:szCs w:val="36"/>
        </w:rPr>
      </w:pPr>
    </w:p>
    <w:p w14:paraId="0BA21352"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63CBEA8F"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20F24B84" w14:textId="77777777" w:rsidR="00DA1A46" w:rsidRPr="00EE3F61" w:rsidRDefault="00DA1A46" w:rsidP="00DA1A46">
      <w:pPr>
        <w:spacing w:afterLines="50" w:after="120" w:line="240" w:lineRule="atLeast"/>
        <w:ind w:left="692" w:hanging="692"/>
        <w:jc w:val="both"/>
        <w:rPr>
          <w:rFonts w:eastAsia="標楷體" w:cs="標楷體"/>
          <w:sz w:val="36"/>
          <w:szCs w:val="36"/>
        </w:rPr>
      </w:pPr>
      <w:r w:rsidRPr="00EE3F61">
        <w:rPr>
          <w:rFonts w:eastAsia="標楷體" w:cs="標楷體" w:hint="eastAsia"/>
          <w:sz w:val="36"/>
          <w:szCs w:val="36"/>
        </w:rPr>
        <w:t>乙方</w:t>
      </w:r>
      <w:r w:rsidRPr="00EE3F61">
        <w:rPr>
          <w:rFonts w:eastAsia="標楷體" w:cs="標楷體" w:hint="eastAsia"/>
          <w:sz w:val="36"/>
          <w:szCs w:val="36"/>
        </w:rPr>
        <w:t xml:space="preserve">:             </w:t>
      </w:r>
    </w:p>
    <w:p w14:paraId="0A47B915" w14:textId="77777777" w:rsidR="00DA1A46" w:rsidRPr="00EE3F61" w:rsidRDefault="00DA1A46" w:rsidP="00DA1A46">
      <w:pPr>
        <w:spacing w:afterLines="50" w:after="120" w:line="240" w:lineRule="atLeast"/>
        <w:ind w:left="692" w:hanging="692"/>
        <w:jc w:val="both"/>
        <w:rPr>
          <w:rFonts w:eastAsia="標楷體" w:cs="標楷體"/>
          <w:sz w:val="36"/>
          <w:szCs w:val="36"/>
        </w:rPr>
      </w:pPr>
      <w:r w:rsidRPr="00EE3F61">
        <w:rPr>
          <w:rFonts w:eastAsia="標楷體" w:cs="標楷體" w:hint="eastAsia"/>
          <w:sz w:val="36"/>
          <w:szCs w:val="36"/>
        </w:rPr>
        <w:t>負責人</w:t>
      </w:r>
      <w:r w:rsidRPr="00EE3F61">
        <w:rPr>
          <w:rFonts w:eastAsia="標楷體" w:cs="標楷體" w:hint="eastAsia"/>
          <w:sz w:val="36"/>
          <w:szCs w:val="36"/>
        </w:rPr>
        <w:t xml:space="preserve">:    </w:t>
      </w:r>
    </w:p>
    <w:p w14:paraId="7C9421F5" w14:textId="77777777" w:rsidR="00DA1A46" w:rsidRPr="00EE3F61" w:rsidRDefault="00DA1A46" w:rsidP="00DA1A46">
      <w:pPr>
        <w:spacing w:afterLines="50" w:after="120" w:line="240" w:lineRule="atLeast"/>
        <w:ind w:left="692" w:hanging="692"/>
        <w:jc w:val="both"/>
        <w:rPr>
          <w:rFonts w:eastAsia="標楷體" w:cs="標楷體"/>
          <w:sz w:val="36"/>
          <w:szCs w:val="36"/>
        </w:rPr>
      </w:pPr>
      <w:r w:rsidRPr="00EE3F61">
        <w:rPr>
          <w:rFonts w:eastAsia="標楷體" w:cs="標楷體" w:hint="eastAsia"/>
          <w:sz w:val="36"/>
          <w:szCs w:val="36"/>
        </w:rPr>
        <w:t>統一編號</w:t>
      </w:r>
      <w:r w:rsidRPr="00EE3F61">
        <w:rPr>
          <w:rFonts w:eastAsia="標楷體" w:cs="標楷體" w:hint="eastAsia"/>
          <w:sz w:val="36"/>
          <w:szCs w:val="36"/>
        </w:rPr>
        <w:t xml:space="preserve">: </w:t>
      </w:r>
    </w:p>
    <w:p w14:paraId="59E7B135" w14:textId="77777777" w:rsidR="00DA1A46" w:rsidRPr="00EE3F61" w:rsidRDefault="00DA1A46" w:rsidP="00DA1A46">
      <w:pPr>
        <w:spacing w:afterLines="50" w:after="120" w:line="240" w:lineRule="atLeast"/>
        <w:ind w:left="692" w:hanging="692"/>
        <w:jc w:val="both"/>
        <w:rPr>
          <w:rFonts w:eastAsia="標楷體" w:cs="標楷體"/>
          <w:sz w:val="36"/>
          <w:szCs w:val="36"/>
        </w:rPr>
      </w:pPr>
      <w:r w:rsidRPr="00EE3F61">
        <w:rPr>
          <w:rFonts w:eastAsia="標楷體" w:cs="標楷體" w:hint="eastAsia"/>
          <w:sz w:val="36"/>
          <w:szCs w:val="36"/>
        </w:rPr>
        <w:t>地址</w:t>
      </w:r>
      <w:r w:rsidRPr="00EE3F61">
        <w:rPr>
          <w:rFonts w:eastAsia="標楷體" w:cs="標楷體" w:hint="eastAsia"/>
          <w:sz w:val="36"/>
          <w:szCs w:val="36"/>
        </w:rPr>
        <w:t xml:space="preserve">: </w:t>
      </w:r>
    </w:p>
    <w:p w14:paraId="28862C2D" w14:textId="77777777" w:rsidR="00DA1A46" w:rsidRPr="00EE3F61" w:rsidRDefault="00DA1A46" w:rsidP="00DA1A46">
      <w:pPr>
        <w:spacing w:afterLines="50" w:after="120" w:line="240" w:lineRule="atLeast"/>
        <w:ind w:left="692" w:hanging="692"/>
        <w:jc w:val="both"/>
        <w:rPr>
          <w:rFonts w:eastAsia="標楷體" w:cs="標楷體"/>
          <w:sz w:val="36"/>
          <w:szCs w:val="36"/>
        </w:rPr>
      </w:pPr>
      <w:r w:rsidRPr="00EE3F61">
        <w:rPr>
          <w:rFonts w:eastAsia="標楷體" w:cs="標楷體" w:hint="eastAsia"/>
          <w:sz w:val="36"/>
          <w:szCs w:val="36"/>
        </w:rPr>
        <w:t>電話</w:t>
      </w:r>
      <w:r w:rsidRPr="00EE3F61">
        <w:rPr>
          <w:rFonts w:eastAsia="標楷體" w:cs="標楷體" w:hint="eastAsia"/>
          <w:sz w:val="36"/>
          <w:szCs w:val="36"/>
        </w:rPr>
        <w:t xml:space="preserve">: </w:t>
      </w:r>
    </w:p>
    <w:p w14:paraId="3E597FBB"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0A860A6B"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534A6A69" w14:textId="77777777" w:rsidR="00DA1A46" w:rsidRPr="00EE3F61" w:rsidRDefault="00DA1A46" w:rsidP="00DA1A46">
      <w:pPr>
        <w:spacing w:afterLines="50" w:after="120" w:line="240" w:lineRule="atLeast"/>
        <w:jc w:val="both"/>
        <w:rPr>
          <w:rFonts w:eastAsia="標楷體" w:cs="標楷體"/>
          <w:sz w:val="36"/>
          <w:szCs w:val="36"/>
        </w:rPr>
      </w:pPr>
    </w:p>
    <w:p w14:paraId="68E1192E"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1E8FEE27"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12B00BFD" w14:textId="77777777" w:rsidR="00DA1A46" w:rsidRDefault="00DA1A46" w:rsidP="00DA1A46">
      <w:pPr>
        <w:spacing w:afterLines="50" w:after="120" w:line="240" w:lineRule="atLeast"/>
        <w:ind w:left="692" w:hanging="692"/>
        <w:jc w:val="both"/>
        <w:rPr>
          <w:rFonts w:eastAsia="標楷體" w:cs="標楷體"/>
          <w:sz w:val="36"/>
          <w:szCs w:val="36"/>
        </w:rPr>
      </w:pPr>
    </w:p>
    <w:p w14:paraId="06C896C5" w14:textId="77777777" w:rsidR="00DA1A46" w:rsidRPr="00EE3F61" w:rsidRDefault="00DA1A46" w:rsidP="00DA1A46">
      <w:pPr>
        <w:spacing w:afterLines="50" w:after="120" w:line="240" w:lineRule="atLeast"/>
        <w:ind w:left="692" w:hanging="692"/>
        <w:jc w:val="both"/>
        <w:rPr>
          <w:rFonts w:eastAsia="標楷體" w:cs="標楷體"/>
          <w:sz w:val="36"/>
          <w:szCs w:val="36"/>
        </w:rPr>
      </w:pPr>
    </w:p>
    <w:p w14:paraId="130867CF" w14:textId="763DDC84" w:rsidR="00DA1A46" w:rsidRPr="00EE3F61" w:rsidRDefault="00DA1A46" w:rsidP="00DA1A46">
      <w:pPr>
        <w:spacing w:afterLines="50" w:after="120" w:line="240" w:lineRule="atLeast"/>
        <w:jc w:val="both"/>
        <w:rPr>
          <w:rFonts w:eastAsia="標楷體" w:cs="標楷體"/>
          <w:sz w:val="36"/>
          <w:szCs w:val="36"/>
        </w:rPr>
      </w:pPr>
    </w:p>
    <w:p w14:paraId="0D6886A7" w14:textId="757655AB" w:rsidR="000B36B1" w:rsidRDefault="00DA1A46" w:rsidP="00DA1A46">
      <w:pPr>
        <w:spacing w:line="240" w:lineRule="atLeast"/>
        <w:jc w:val="distribute"/>
        <w:rPr>
          <w:rFonts w:eastAsia="標楷體"/>
          <w:sz w:val="36"/>
          <w:szCs w:val="36"/>
        </w:rPr>
      </w:pPr>
      <w:r w:rsidRPr="00EE3F61">
        <w:rPr>
          <w:rFonts w:eastAsia="標楷體" w:hint="eastAsia"/>
          <w:sz w:val="36"/>
          <w:szCs w:val="36"/>
        </w:rPr>
        <w:t>中</w:t>
      </w:r>
      <w:r w:rsidRPr="00EE3F61">
        <w:rPr>
          <w:rFonts w:eastAsia="標楷體" w:hint="eastAsia"/>
          <w:sz w:val="36"/>
          <w:szCs w:val="36"/>
        </w:rPr>
        <w:t xml:space="preserve"> </w:t>
      </w:r>
      <w:r w:rsidRPr="00EE3F61">
        <w:rPr>
          <w:rFonts w:eastAsia="標楷體" w:hint="eastAsia"/>
          <w:sz w:val="36"/>
          <w:szCs w:val="36"/>
        </w:rPr>
        <w:t>華</w:t>
      </w:r>
      <w:r w:rsidRPr="00EE3F61">
        <w:rPr>
          <w:rFonts w:eastAsia="標楷體" w:hint="eastAsia"/>
          <w:sz w:val="36"/>
          <w:szCs w:val="36"/>
        </w:rPr>
        <w:t xml:space="preserve"> </w:t>
      </w:r>
      <w:r w:rsidRPr="00EE3F61">
        <w:rPr>
          <w:rFonts w:eastAsia="標楷體" w:hint="eastAsia"/>
          <w:sz w:val="36"/>
          <w:szCs w:val="36"/>
        </w:rPr>
        <w:t>民</w:t>
      </w:r>
      <w:r w:rsidRPr="00EE3F61">
        <w:rPr>
          <w:rFonts w:eastAsia="標楷體" w:hint="eastAsia"/>
          <w:sz w:val="36"/>
          <w:szCs w:val="36"/>
        </w:rPr>
        <w:t xml:space="preserve"> </w:t>
      </w:r>
      <w:r w:rsidRPr="00EE3F61">
        <w:rPr>
          <w:rFonts w:eastAsia="標楷體" w:hint="eastAsia"/>
          <w:sz w:val="36"/>
          <w:szCs w:val="36"/>
        </w:rPr>
        <w:t>國</w:t>
      </w:r>
      <w:r w:rsidRPr="00EE3F61">
        <w:rPr>
          <w:rFonts w:eastAsia="標楷體" w:hint="eastAsia"/>
          <w:sz w:val="36"/>
          <w:szCs w:val="36"/>
        </w:rPr>
        <w:t xml:space="preserve">   1</w:t>
      </w:r>
      <w:r>
        <w:rPr>
          <w:rFonts w:eastAsia="標楷體" w:hint="eastAsia"/>
          <w:sz w:val="36"/>
          <w:szCs w:val="36"/>
        </w:rPr>
        <w:t>1</w:t>
      </w:r>
      <w:r w:rsidR="00AD031C">
        <w:rPr>
          <w:rFonts w:eastAsia="標楷體" w:hint="eastAsia"/>
          <w:sz w:val="36"/>
          <w:szCs w:val="36"/>
        </w:rPr>
        <w:t>2</w:t>
      </w:r>
      <w:r w:rsidRPr="00EE3F61">
        <w:rPr>
          <w:rFonts w:eastAsia="標楷體" w:hint="eastAsia"/>
          <w:sz w:val="36"/>
          <w:szCs w:val="36"/>
        </w:rPr>
        <w:t>年</w:t>
      </w:r>
      <w:r w:rsidRPr="00EE3F61">
        <w:rPr>
          <w:rFonts w:eastAsia="標楷體" w:hint="eastAsia"/>
          <w:sz w:val="36"/>
          <w:szCs w:val="36"/>
        </w:rPr>
        <w:t xml:space="preserve">    </w:t>
      </w:r>
      <w:r w:rsidRPr="00EE3F61">
        <w:rPr>
          <w:rFonts w:eastAsia="標楷體" w:hint="eastAsia"/>
          <w:sz w:val="36"/>
          <w:szCs w:val="36"/>
        </w:rPr>
        <w:t>月</w:t>
      </w:r>
      <w:r w:rsidRPr="00EE3F61">
        <w:rPr>
          <w:rFonts w:eastAsia="標楷體" w:hint="eastAsia"/>
          <w:sz w:val="36"/>
          <w:szCs w:val="36"/>
        </w:rPr>
        <w:t xml:space="preserve">    </w:t>
      </w:r>
      <w:r w:rsidRPr="00EE3F61">
        <w:rPr>
          <w:rFonts w:eastAsia="標楷體" w:hint="eastAsia"/>
          <w:sz w:val="36"/>
          <w:szCs w:val="36"/>
        </w:rPr>
        <w:t>日</w:t>
      </w:r>
    </w:p>
    <w:p w14:paraId="33F37DF6" w14:textId="14F7F88D" w:rsidR="002F620F" w:rsidRPr="0068207B" w:rsidRDefault="002F620F" w:rsidP="0068207B">
      <w:pPr>
        <w:widowControl/>
        <w:adjustRightInd/>
        <w:textAlignment w:val="auto"/>
        <w:rPr>
          <w:rFonts w:eastAsia="標楷體"/>
          <w:sz w:val="36"/>
          <w:szCs w:val="36"/>
        </w:rPr>
      </w:pPr>
    </w:p>
    <w:sectPr w:rsidR="002F620F" w:rsidRPr="0068207B" w:rsidSect="00FB131F">
      <w:headerReference w:type="default" r:id="rId8"/>
      <w:footerReference w:type="default" r:id="rId9"/>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3C0D1" w14:textId="77777777" w:rsidR="007C3DFB" w:rsidRDefault="007C3DFB">
      <w:r>
        <w:separator/>
      </w:r>
    </w:p>
  </w:endnote>
  <w:endnote w:type="continuationSeparator" w:id="0">
    <w:p w14:paraId="2F84A389" w14:textId="77777777" w:rsidR="007C3DFB" w:rsidRDefault="007C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新細明體"/>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020F" w14:textId="58416B79" w:rsidR="000917CA" w:rsidRDefault="000917CA">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Pr>
        <w:rStyle w:val="a9"/>
        <w:rFonts w:eastAsia="標楷體"/>
        <w:noProof/>
      </w:rPr>
      <w:t>30</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Pr>
        <w:rStyle w:val="a9"/>
        <w:rFonts w:eastAsia="標楷體"/>
        <w:noProof/>
      </w:rPr>
      <w:t>62</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0F3CD" w14:textId="77777777" w:rsidR="007C3DFB" w:rsidRDefault="007C3DFB">
      <w:r>
        <w:separator/>
      </w:r>
    </w:p>
  </w:footnote>
  <w:footnote w:type="continuationSeparator" w:id="0">
    <w:p w14:paraId="18C6614C" w14:textId="77777777" w:rsidR="007C3DFB" w:rsidRDefault="007C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BFDC" w14:textId="77777777" w:rsidR="000917CA" w:rsidRPr="00073109" w:rsidRDefault="000917CA" w:rsidP="00073109">
    <w:pPr>
      <w:pStyle w:val="aa"/>
      <w:jc w:val="right"/>
      <w:rPr>
        <w:color w:val="999999"/>
      </w:rPr>
    </w:pPr>
    <w:r w:rsidRPr="00073109">
      <w:rPr>
        <w:rFonts w:ascii="標楷體" w:eastAsia="標楷體" w:hAnsi="標楷體" w:hint="eastAsia"/>
        <w:color w:val="999999"/>
      </w:rPr>
      <w:t>工程採購契約範本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B50D22"/>
    <w:multiLevelType w:val="hybridMultilevel"/>
    <w:tmpl w:val="1DAE12F0"/>
    <w:lvl w:ilvl="0" w:tplc="F3744E90">
      <w:start w:val="1"/>
      <w:numFmt w:val="bullet"/>
      <w:lvlText w:val=""/>
      <w:lvlJc w:val="left"/>
      <w:pPr>
        <w:tabs>
          <w:tab w:val="num" w:pos="720"/>
        </w:tabs>
        <w:ind w:left="720" w:hanging="360"/>
      </w:pPr>
      <w:rPr>
        <w:rFonts w:ascii="Wingdings" w:hAnsi="Wingdings" w:hint="default"/>
      </w:rPr>
    </w:lvl>
    <w:lvl w:ilvl="1" w:tplc="6ABAC660">
      <w:start w:val="1332"/>
      <w:numFmt w:val="bullet"/>
      <w:lvlText w:val=""/>
      <w:lvlJc w:val="left"/>
      <w:pPr>
        <w:tabs>
          <w:tab w:val="num" w:pos="1440"/>
        </w:tabs>
        <w:ind w:left="1440" w:hanging="360"/>
      </w:pPr>
      <w:rPr>
        <w:rFonts w:ascii="Wingdings" w:hAnsi="Wingdings" w:hint="default"/>
      </w:rPr>
    </w:lvl>
    <w:lvl w:ilvl="2" w:tplc="F1F8534C">
      <w:start w:val="1"/>
      <w:numFmt w:val="bullet"/>
      <w:lvlText w:val=""/>
      <w:lvlJc w:val="left"/>
      <w:pPr>
        <w:tabs>
          <w:tab w:val="num" w:pos="2160"/>
        </w:tabs>
        <w:ind w:left="2160" w:hanging="360"/>
      </w:pPr>
      <w:rPr>
        <w:rFonts w:ascii="Wingdings" w:hAnsi="Wingdings" w:hint="default"/>
      </w:rPr>
    </w:lvl>
    <w:lvl w:ilvl="3" w:tplc="120A6FB8">
      <w:start w:val="1"/>
      <w:numFmt w:val="bullet"/>
      <w:lvlText w:val=""/>
      <w:lvlJc w:val="left"/>
      <w:pPr>
        <w:tabs>
          <w:tab w:val="num" w:pos="2880"/>
        </w:tabs>
        <w:ind w:left="2880" w:hanging="360"/>
      </w:pPr>
      <w:rPr>
        <w:rFonts w:ascii="Wingdings" w:hAnsi="Wingdings" w:hint="default"/>
      </w:rPr>
    </w:lvl>
    <w:lvl w:ilvl="4" w:tplc="62B05CC8">
      <w:start w:val="1"/>
      <w:numFmt w:val="bullet"/>
      <w:lvlText w:val=""/>
      <w:lvlJc w:val="left"/>
      <w:pPr>
        <w:tabs>
          <w:tab w:val="num" w:pos="3600"/>
        </w:tabs>
        <w:ind w:left="3600" w:hanging="360"/>
      </w:pPr>
      <w:rPr>
        <w:rFonts w:ascii="Wingdings" w:hAnsi="Wingdings" w:hint="default"/>
      </w:rPr>
    </w:lvl>
    <w:lvl w:ilvl="5" w:tplc="BEB6EDE8">
      <w:start w:val="1"/>
      <w:numFmt w:val="bullet"/>
      <w:lvlText w:val=""/>
      <w:lvlJc w:val="left"/>
      <w:pPr>
        <w:tabs>
          <w:tab w:val="num" w:pos="4320"/>
        </w:tabs>
        <w:ind w:left="4320" w:hanging="360"/>
      </w:pPr>
      <w:rPr>
        <w:rFonts w:ascii="Wingdings" w:hAnsi="Wingdings" w:hint="default"/>
      </w:rPr>
    </w:lvl>
    <w:lvl w:ilvl="6" w:tplc="92B80CC8">
      <w:start w:val="1"/>
      <w:numFmt w:val="bullet"/>
      <w:lvlText w:val=""/>
      <w:lvlJc w:val="left"/>
      <w:pPr>
        <w:tabs>
          <w:tab w:val="num" w:pos="5040"/>
        </w:tabs>
        <w:ind w:left="5040" w:hanging="360"/>
      </w:pPr>
      <w:rPr>
        <w:rFonts w:ascii="Wingdings" w:hAnsi="Wingdings" w:hint="default"/>
      </w:rPr>
    </w:lvl>
    <w:lvl w:ilvl="7" w:tplc="B60EAE0C">
      <w:start w:val="1"/>
      <w:numFmt w:val="bullet"/>
      <w:lvlText w:val=""/>
      <w:lvlJc w:val="left"/>
      <w:pPr>
        <w:tabs>
          <w:tab w:val="num" w:pos="5760"/>
        </w:tabs>
        <w:ind w:left="5760" w:hanging="360"/>
      </w:pPr>
      <w:rPr>
        <w:rFonts w:ascii="Wingdings" w:hAnsi="Wingdings" w:hint="default"/>
      </w:rPr>
    </w:lvl>
    <w:lvl w:ilvl="8" w:tplc="89FC106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8"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422966C1"/>
    <w:multiLevelType w:val="hybridMultilevel"/>
    <w:tmpl w:val="7680697E"/>
    <w:lvl w:ilvl="0" w:tplc="A8EE5610">
      <w:start w:val="1"/>
      <w:numFmt w:val="bullet"/>
      <w:lvlText w:val=""/>
      <w:lvlJc w:val="left"/>
      <w:pPr>
        <w:tabs>
          <w:tab w:val="num" w:pos="720"/>
        </w:tabs>
        <w:ind w:left="720" w:hanging="360"/>
      </w:pPr>
      <w:rPr>
        <w:rFonts w:ascii="Wingdings" w:hAnsi="Wingdings" w:hint="default"/>
      </w:rPr>
    </w:lvl>
    <w:lvl w:ilvl="1" w:tplc="1602B756">
      <w:start w:val="908"/>
      <w:numFmt w:val="bullet"/>
      <w:lvlText w:val=""/>
      <w:lvlJc w:val="left"/>
      <w:pPr>
        <w:tabs>
          <w:tab w:val="num" w:pos="1440"/>
        </w:tabs>
        <w:ind w:left="1440" w:hanging="360"/>
      </w:pPr>
      <w:rPr>
        <w:rFonts w:ascii="Wingdings" w:hAnsi="Wingdings" w:hint="default"/>
      </w:rPr>
    </w:lvl>
    <w:lvl w:ilvl="2" w:tplc="135CF8A4">
      <w:start w:val="1"/>
      <w:numFmt w:val="bullet"/>
      <w:lvlText w:val=""/>
      <w:lvlJc w:val="left"/>
      <w:pPr>
        <w:tabs>
          <w:tab w:val="num" w:pos="2160"/>
        </w:tabs>
        <w:ind w:left="2160" w:hanging="360"/>
      </w:pPr>
      <w:rPr>
        <w:rFonts w:ascii="Wingdings" w:hAnsi="Wingdings" w:hint="default"/>
      </w:rPr>
    </w:lvl>
    <w:lvl w:ilvl="3" w:tplc="491E9644">
      <w:start w:val="1"/>
      <w:numFmt w:val="bullet"/>
      <w:lvlText w:val=""/>
      <w:lvlJc w:val="left"/>
      <w:pPr>
        <w:tabs>
          <w:tab w:val="num" w:pos="2880"/>
        </w:tabs>
        <w:ind w:left="2880" w:hanging="360"/>
      </w:pPr>
      <w:rPr>
        <w:rFonts w:ascii="Wingdings" w:hAnsi="Wingdings" w:hint="default"/>
      </w:rPr>
    </w:lvl>
    <w:lvl w:ilvl="4" w:tplc="56B60A72">
      <w:start w:val="1"/>
      <w:numFmt w:val="bullet"/>
      <w:lvlText w:val=""/>
      <w:lvlJc w:val="left"/>
      <w:pPr>
        <w:tabs>
          <w:tab w:val="num" w:pos="3600"/>
        </w:tabs>
        <w:ind w:left="3600" w:hanging="360"/>
      </w:pPr>
      <w:rPr>
        <w:rFonts w:ascii="Wingdings" w:hAnsi="Wingdings" w:hint="default"/>
      </w:rPr>
    </w:lvl>
    <w:lvl w:ilvl="5" w:tplc="0DD86B76">
      <w:start w:val="1"/>
      <w:numFmt w:val="bullet"/>
      <w:lvlText w:val=""/>
      <w:lvlJc w:val="left"/>
      <w:pPr>
        <w:tabs>
          <w:tab w:val="num" w:pos="4320"/>
        </w:tabs>
        <w:ind w:left="4320" w:hanging="360"/>
      </w:pPr>
      <w:rPr>
        <w:rFonts w:ascii="Wingdings" w:hAnsi="Wingdings" w:hint="default"/>
      </w:rPr>
    </w:lvl>
    <w:lvl w:ilvl="6" w:tplc="1BF26D82">
      <w:start w:val="1"/>
      <w:numFmt w:val="bullet"/>
      <w:lvlText w:val=""/>
      <w:lvlJc w:val="left"/>
      <w:pPr>
        <w:tabs>
          <w:tab w:val="num" w:pos="5040"/>
        </w:tabs>
        <w:ind w:left="5040" w:hanging="360"/>
      </w:pPr>
      <w:rPr>
        <w:rFonts w:ascii="Wingdings" w:hAnsi="Wingdings" w:hint="default"/>
      </w:rPr>
    </w:lvl>
    <w:lvl w:ilvl="7" w:tplc="6F6E4A6A">
      <w:start w:val="1"/>
      <w:numFmt w:val="bullet"/>
      <w:lvlText w:val=""/>
      <w:lvlJc w:val="left"/>
      <w:pPr>
        <w:tabs>
          <w:tab w:val="num" w:pos="5760"/>
        </w:tabs>
        <w:ind w:left="5760" w:hanging="360"/>
      </w:pPr>
      <w:rPr>
        <w:rFonts w:ascii="Wingdings" w:hAnsi="Wingdings" w:hint="default"/>
      </w:rPr>
    </w:lvl>
    <w:lvl w:ilvl="8" w:tplc="54D2793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4" w15:restartNumberingAfterBreak="0">
    <w:nsid w:val="563B6D37"/>
    <w:multiLevelType w:val="hybridMultilevel"/>
    <w:tmpl w:val="33886D36"/>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15"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6"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1"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90C09E3"/>
    <w:multiLevelType w:val="hybridMultilevel"/>
    <w:tmpl w:val="779C1DE8"/>
    <w:lvl w:ilvl="0" w:tplc="74B4ABA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5"/>
  </w:num>
  <w:num w:numId="3">
    <w:abstractNumId w:val="7"/>
  </w:num>
  <w:num w:numId="4">
    <w:abstractNumId w:val="13"/>
  </w:num>
  <w:num w:numId="5">
    <w:abstractNumId w:val="8"/>
  </w:num>
  <w:num w:numId="6">
    <w:abstractNumId w:val="18"/>
  </w:num>
  <w:num w:numId="7">
    <w:abstractNumId w:val="21"/>
  </w:num>
  <w:num w:numId="8">
    <w:abstractNumId w:val="2"/>
  </w:num>
  <w:num w:numId="9">
    <w:abstractNumId w:val="3"/>
  </w:num>
  <w:num w:numId="10">
    <w:abstractNumId w:val="10"/>
  </w:num>
  <w:num w:numId="11">
    <w:abstractNumId w:val="20"/>
  </w:num>
  <w:num w:numId="12">
    <w:abstractNumId w:val="9"/>
  </w:num>
  <w:num w:numId="13">
    <w:abstractNumId w:val="16"/>
  </w:num>
  <w:num w:numId="14">
    <w:abstractNumId w:val="19"/>
  </w:num>
  <w:num w:numId="15">
    <w:abstractNumId w:val="6"/>
  </w:num>
  <w:num w:numId="16">
    <w:abstractNumId w:val="4"/>
  </w:num>
  <w:num w:numId="17">
    <w:abstractNumId w:val="12"/>
  </w:num>
  <w:num w:numId="18">
    <w:abstractNumId w:val="23"/>
  </w:num>
  <w:num w:numId="19">
    <w:abstractNumId w:val="1"/>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5014B"/>
    <w:rsid w:val="000032E9"/>
    <w:rsid w:val="000038E8"/>
    <w:rsid w:val="00005C93"/>
    <w:rsid w:val="00007937"/>
    <w:rsid w:val="00013606"/>
    <w:rsid w:val="00016E6F"/>
    <w:rsid w:val="00023406"/>
    <w:rsid w:val="00023C52"/>
    <w:rsid w:val="00024206"/>
    <w:rsid w:val="00027EE3"/>
    <w:rsid w:val="000355AB"/>
    <w:rsid w:val="00041919"/>
    <w:rsid w:val="0004473F"/>
    <w:rsid w:val="00046547"/>
    <w:rsid w:val="00050000"/>
    <w:rsid w:val="00050FD7"/>
    <w:rsid w:val="000558AA"/>
    <w:rsid w:val="00055E26"/>
    <w:rsid w:val="00055FCA"/>
    <w:rsid w:val="00056AE3"/>
    <w:rsid w:val="00056DA3"/>
    <w:rsid w:val="00057501"/>
    <w:rsid w:val="00062827"/>
    <w:rsid w:val="00063096"/>
    <w:rsid w:val="00063400"/>
    <w:rsid w:val="000649D7"/>
    <w:rsid w:val="0007092C"/>
    <w:rsid w:val="000721EB"/>
    <w:rsid w:val="00073109"/>
    <w:rsid w:val="00074D6F"/>
    <w:rsid w:val="00075537"/>
    <w:rsid w:val="00080CB3"/>
    <w:rsid w:val="00083E87"/>
    <w:rsid w:val="000853E6"/>
    <w:rsid w:val="000917CA"/>
    <w:rsid w:val="00094AD6"/>
    <w:rsid w:val="00096CD4"/>
    <w:rsid w:val="0009710A"/>
    <w:rsid w:val="000A2278"/>
    <w:rsid w:val="000A28C4"/>
    <w:rsid w:val="000A2906"/>
    <w:rsid w:val="000A769D"/>
    <w:rsid w:val="000A7D4A"/>
    <w:rsid w:val="000B098B"/>
    <w:rsid w:val="000B0C75"/>
    <w:rsid w:val="000B1463"/>
    <w:rsid w:val="000B1F4A"/>
    <w:rsid w:val="000B2229"/>
    <w:rsid w:val="000B256B"/>
    <w:rsid w:val="000B36B1"/>
    <w:rsid w:val="000B3D71"/>
    <w:rsid w:val="000B77F2"/>
    <w:rsid w:val="000B7BF5"/>
    <w:rsid w:val="000C1688"/>
    <w:rsid w:val="000D1E5B"/>
    <w:rsid w:val="000D2C3C"/>
    <w:rsid w:val="000D413E"/>
    <w:rsid w:val="000D56E8"/>
    <w:rsid w:val="000E158F"/>
    <w:rsid w:val="000E19B3"/>
    <w:rsid w:val="000E2D6C"/>
    <w:rsid w:val="000E3EA0"/>
    <w:rsid w:val="000E643F"/>
    <w:rsid w:val="000F12E4"/>
    <w:rsid w:val="000F18D2"/>
    <w:rsid w:val="00100637"/>
    <w:rsid w:val="00100C47"/>
    <w:rsid w:val="00100D77"/>
    <w:rsid w:val="0010302A"/>
    <w:rsid w:val="001104E6"/>
    <w:rsid w:val="00116A4A"/>
    <w:rsid w:val="00120D14"/>
    <w:rsid w:val="00125016"/>
    <w:rsid w:val="0012589E"/>
    <w:rsid w:val="00131076"/>
    <w:rsid w:val="00133F25"/>
    <w:rsid w:val="0013413A"/>
    <w:rsid w:val="001363A1"/>
    <w:rsid w:val="00140B44"/>
    <w:rsid w:val="00142444"/>
    <w:rsid w:val="001435A0"/>
    <w:rsid w:val="001450F7"/>
    <w:rsid w:val="00150101"/>
    <w:rsid w:val="00150C7E"/>
    <w:rsid w:val="001518C6"/>
    <w:rsid w:val="0015535F"/>
    <w:rsid w:val="00156C20"/>
    <w:rsid w:val="00157870"/>
    <w:rsid w:val="00160414"/>
    <w:rsid w:val="001619FC"/>
    <w:rsid w:val="001649E6"/>
    <w:rsid w:val="00164DEB"/>
    <w:rsid w:val="0017032F"/>
    <w:rsid w:val="00172AB4"/>
    <w:rsid w:val="00175A0E"/>
    <w:rsid w:val="00180E59"/>
    <w:rsid w:val="00183C79"/>
    <w:rsid w:val="00184A14"/>
    <w:rsid w:val="00186AFA"/>
    <w:rsid w:val="00186B2B"/>
    <w:rsid w:val="00190A5B"/>
    <w:rsid w:val="0019111A"/>
    <w:rsid w:val="001A02DE"/>
    <w:rsid w:val="001A0D3B"/>
    <w:rsid w:val="001A172D"/>
    <w:rsid w:val="001A4820"/>
    <w:rsid w:val="001B1675"/>
    <w:rsid w:val="001B56BE"/>
    <w:rsid w:val="001B613F"/>
    <w:rsid w:val="001B6AC6"/>
    <w:rsid w:val="001B7FA1"/>
    <w:rsid w:val="001C34DA"/>
    <w:rsid w:val="001C605A"/>
    <w:rsid w:val="001C64C2"/>
    <w:rsid w:val="001D07D3"/>
    <w:rsid w:val="001D092D"/>
    <w:rsid w:val="001D1FB2"/>
    <w:rsid w:val="001D37F6"/>
    <w:rsid w:val="001D42CD"/>
    <w:rsid w:val="001D531B"/>
    <w:rsid w:val="001D6B9F"/>
    <w:rsid w:val="001E1AB7"/>
    <w:rsid w:val="001E73CA"/>
    <w:rsid w:val="001E7C20"/>
    <w:rsid w:val="001F3F4F"/>
    <w:rsid w:val="001F5144"/>
    <w:rsid w:val="001F5205"/>
    <w:rsid w:val="001F5ED4"/>
    <w:rsid w:val="001F707B"/>
    <w:rsid w:val="00207521"/>
    <w:rsid w:val="002075E7"/>
    <w:rsid w:val="00207AC6"/>
    <w:rsid w:val="002111B4"/>
    <w:rsid w:val="00211ABC"/>
    <w:rsid w:val="00211B89"/>
    <w:rsid w:val="00211E75"/>
    <w:rsid w:val="002129D5"/>
    <w:rsid w:val="002132A5"/>
    <w:rsid w:val="00214DB5"/>
    <w:rsid w:val="00217E71"/>
    <w:rsid w:val="00221C1E"/>
    <w:rsid w:val="00222225"/>
    <w:rsid w:val="002222B9"/>
    <w:rsid w:val="00222E9D"/>
    <w:rsid w:val="00224824"/>
    <w:rsid w:val="00225611"/>
    <w:rsid w:val="00225BDA"/>
    <w:rsid w:val="00231D4F"/>
    <w:rsid w:val="0023522C"/>
    <w:rsid w:val="00235311"/>
    <w:rsid w:val="00237545"/>
    <w:rsid w:val="002417C7"/>
    <w:rsid w:val="002425C7"/>
    <w:rsid w:val="00244E03"/>
    <w:rsid w:val="00245A90"/>
    <w:rsid w:val="00246EBD"/>
    <w:rsid w:val="0025688F"/>
    <w:rsid w:val="002602D6"/>
    <w:rsid w:val="00260303"/>
    <w:rsid w:val="00262D83"/>
    <w:rsid w:val="00263AE7"/>
    <w:rsid w:val="00270BE8"/>
    <w:rsid w:val="002711B8"/>
    <w:rsid w:val="00271E69"/>
    <w:rsid w:val="00272A6C"/>
    <w:rsid w:val="00272C9B"/>
    <w:rsid w:val="002760B3"/>
    <w:rsid w:val="00281849"/>
    <w:rsid w:val="00285508"/>
    <w:rsid w:val="002859EE"/>
    <w:rsid w:val="00286A9D"/>
    <w:rsid w:val="00293957"/>
    <w:rsid w:val="00294C08"/>
    <w:rsid w:val="0029549D"/>
    <w:rsid w:val="00295B6E"/>
    <w:rsid w:val="002A07C9"/>
    <w:rsid w:val="002A0FB9"/>
    <w:rsid w:val="002A1960"/>
    <w:rsid w:val="002A2642"/>
    <w:rsid w:val="002A6FC7"/>
    <w:rsid w:val="002B035D"/>
    <w:rsid w:val="002B076B"/>
    <w:rsid w:val="002B1A88"/>
    <w:rsid w:val="002B3FF2"/>
    <w:rsid w:val="002B4DB9"/>
    <w:rsid w:val="002B56EB"/>
    <w:rsid w:val="002B7457"/>
    <w:rsid w:val="002C0899"/>
    <w:rsid w:val="002C1DA5"/>
    <w:rsid w:val="002C1F2E"/>
    <w:rsid w:val="002C2891"/>
    <w:rsid w:val="002C38A5"/>
    <w:rsid w:val="002C59D5"/>
    <w:rsid w:val="002D03C1"/>
    <w:rsid w:val="002D2B87"/>
    <w:rsid w:val="002D4F06"/>
    <w:rsid w:val="002D6818"/>
    <w:rsid w:val="002E08B9"/>
    <w:rsid w:val="002E5ACD"/>
    <w:rsid w:val="002E624F"/>
    <w:rsid w:val="002E6A10"/>
    <w:rsid w:val="002E764D"/>
    <w:rsid w:val="002F35F5"/>
    <w:rsid w:val="002F620F"/>
    <w:rsid w:val="0030144A"/>
    <w:rsid w:val="0030216B"/>
    <w:rsid w:val="00302882"/>
    <w:rsid w:val="0030398F"/>
    <w:rsid w:val="0031435A"/>
    <w:rsid w:val="00314E8B"/>
    <w:rsid w:val="003155CD"/>
    <w:rsid w:val="00316BD6"/>
    <w:rsid w:val="00316DBD"/>
    <w:rsid w:val="00317434"/>
    <w:rsid w:val="00324BF8"/>
    <w:rsid w:val="00326565"/>
    <w:rsid w:val="00331231"/>
    <w:rsid w:val="003349AC"/>
    <w:rsid w:val="00334F12"/>
    <w:rsid w:val="00336E6F"/>
    <w:rsid w:val="00340348"/>
    <w:rsid w:val="00340B49"/>
    <w:rsid w:val="00342C08"/>
    <w:rsid w:val="0034361E"/>
    <w:rsid w:val="00350EBB"/>
    <w:rsid w:val="00352E5F"/>
    <w:rsid w:val="00352ED6"/>
    <w:rsid w:val="00353427"/>
    <w:rsid w:val="00353CC8"/>
    <w:rsid w:val="003544FE"/>
    <w:rsid w:val="00355893"/>
    <w:rsid w:val="00355D09"/>
    <w:rsid w:val="00360B32"/>
    <w:rsid w:val="0036124D"/>
    <w:rsid w:val="00362A63"/>
    <w:rsid w:val="00365305"/>
    <w:rsid w:val="00365648"/>
    <w:rsid w:val="0037165D"/>
    <w:rsid w:val="00375333"/>
    <w:rsid w:val="0038094A"/>
    <w:rsid w:val="003821F6"/>
    <w:rsid w:val="00383D27"/>
    <w:rsid w:val="00384898"/>
    <w:rsid w:val="0039049C"/>
    <w:rsid w:val="00390B90"/>
    <w:rsid w:val="00396505"/>
    <w:rsid w:val="00396D8E"/>
    <w:rsid w:val="00397088"/>
    <w:rsid w:val="003A1D79"/>
    <w:rsid w:val="003A37E3"/>
    <w:rsid w:val="003A4E85"/>
    <w:rsid w:val="003A569C"/>
    <w:rsid w:val="003A5C89"/>
    <w:rsid w:val="003A7B11"/>
    <w:rsid w:val="003B17A2"/>
    <w:rsid w:val="003B226A"/>
    <w:rsid w:val="003B30F1"/>
    <w:rsid w:val="003B39C6"/>
    <w:rsid w:val="003B5229"/>
    <w:rsid w:val="003B7C16"/>
    <w:rsid w:val="003C0C84"/>
    <w:rsid w:val="003C0CAB"/>
    <w:rsid w:val="003C4466"/>
    <w:rsid w:val="003C5D6C"/>
    <w:rsid w:val="003C67B8"/>
    <w:rsid w:val="003C7B7F"/>
    <w:rsid w:val="003D0DBB"/>
    <w:rsid w:val="003D1C79"/>
    <w:rsid w:val="003D2041"/>
    <w:rsid w:val="003D235B"/>
    <w:rsid w:val="003D2BB2"/>
    <w:rsid w:val="003D6C5D"/>
    <w:rsid w:val="003D6CB3"/>
    <w:rsid w:val="003D7E32"/>
    <w:rsid w:val="003E0E67"/>
    <w:rsid w:val="003E26EA"/>
    <w:rsid w:val="003E2858"/>
    <w:rsid w:val="003E5685"/>
    <w:rsid w:val="003E5DB4"/>
    <w:rsid w:val="003F19E0"/>
    <w:rsid w:val="003F33E0"/>
    <w:rsid w:val="003F3D2A"/>
    <w:rsid w:val="003F4E5A"/>
    <w:rsid w:val="003F642C"/>
    <w:rsid w:val="003F6582"/>
    <w:rsid w:val="003F65AE"/>
    <w:rsid w:val="00400552"/>
    <w:rsid w:val="004006F0"/>
    <w:rsid w:val="00400F1C"/>
    <w:rsid w:val="00403BC0"/>
    <w:rsid w:val="0040613B"/>
    <w:rsid w:val="0040792B"/>
    <w:rsid w:val="004100B7"/>
    <w:rsid w:val="00414C4F"/>
    <w:rsid w:val="00416D74"/>
    <w:rsid w:val="00421D1A"/>
    <w:rsid w:val="004273A0"/>
    <w:rsid w:val="00430A51"/>
    <w:rsid w:val="004338C1"/>
    <w:rsid w:val="004434C7"/>
    <w:rsid w:val="0044386D"/>
    <w:rsid w:val="00444018"/>
    <w:rsid w:val="00445964"/>
    <w:rsid w:val="004477C6"/>
    <w:rsid w:val="0045291F"/>
    <w:rsid w:val="00455D90"/>
    <w:rsid w:val="00460121"/>
    <w:rsid w:val="00460A36"/>
    <w:rsid w:val="00461879"/>
    <w:rsid w:val="00462A4D"/>
    <w:rsid w:val="00462CF7"/>
    <w:rsid w:val="00463020"/>
    <w:rsid w:val="004633FC"/>
    <w:rsid w:val="0046596E"/>
    <w:rsid w:val="00466499"/>
    <w:rsid w:val="0047139F"/>
    <w:rsid w:val="004775BC"/>
    <w:rsid w:val="004778B8"/>
    <w:rsid w:val="00480467"/>
    <w:rsid w:val="0048249C"/>
    <w:rsid w:val="00482706"/>
    <w:rsid w:val="00484399"/>
    <w:rsid w:val="004863ED"/>
    <w:rsid w:val="00487F12"/>
    <w:rsid w:val="00487F48"/>
    <w:rsid w:val="0049298C"/>
    <w:rsid w:val="00492DE8"/>
    <w:rsid w:val="00492E2A"/>
    <w:rsid w:val="00493AFB"/>
    <w:rsid w:val="00495823"/>
    <w:rsid w:val="00495D3E"/>
    <w:rsid w:val="004A007E"/>
    <w:rsid w:val="004A072F"/>
    <w:rsid w:val="004A2DD6"/>
    <w:rsid w:val="004A31B1"/>
    <w:rsid w:val="004A4AC1"/>
    <w:rsid w:val="004A7173"/>
    <w:rsid w:val="004A74CC"/>
    <w:rsid w:val="004A755F"/>
    <w:rsid w:val="004B2682"/>
    <w:rsid w:val="004B2AC4"/>
    <w:rsid w:val="004B2D06"/>
    <w:rsid w:val="004B3697"/>
    <w:rsid w:val="004B4F9F"/>
    <w:rsid w:val="004B5BEF"/>
    <w:rsid w:val="004B5CDE"/>
    <w:rsid w:val="004B7912"/>
    <w:rsid w:val="004C0458"/>
    <w:rsid w:val="004C10D7"/>
    <w:rsid w:val="004C2180"/>
    <w:rsid w:val="004C2725"/>
    <w:rsid w:val="004C32F1"/>
    <w:rsid w:val="004C7D8C"/>
    <w:rsid w:val="004D1B1D"/>
    <w:rsid w:val="004D2B7B"/>
    <w:rsid w:val="004D5434"/>
    <w:rsid w:val="004E033E"/>
    <w:rsid w:val="004E0C6A"/>
    <w:rsid w:val="004E15C2"/>
    <w:rsid w:val="004E41D8"/>
    <w:rsid w:val="004E550C"/>
    <w:rsid w:val="004F2415"/>
    <w:rsid w:val="004F2514"/>
    <w:rsid w:val="004F49DB"/>
    <w:rsid w:val="004F5635"/>
    <w:rsid w:val="004F6DEA"/>
    <w:rsid w:val="004F717E"/>
    <w:rsid w:val="004F777E"/>
    <w:rsid w:val="005020DA"/>
    <w:rsid w:val="00502541"/>
    <w:rsid w:val="00502AA5"/>
    <w:rsid w:val="00503131"/>
    <w:rsid w:val="005036E0"/>
    <w:rsid w:val="00505F8C"/>
    <w:rsid w:val="00512EB2"/>
    <w:rsid w:val="00513A3B"/>
    <w:rsid w:val="00513AA2"/>
    <w:rsid w:val="00513ABF"/>
    <w:rsid w:val="0052025B"/>
    <w:rsid w:val="00531C82"/>
    <w:rsid w:val="0053382C"/>
    <w:rsid w:val="0053422D"/>
    <w:rsid w:val="00534FEA"/>
    <w:rsid w:val="005353A2"/>
    <w:rsid w:val="0053585A"/>
    <w:rsid w:val="005359B4"/>
    <w:rsid w:val="00536F8C"/>
    <w:rsid w:val="00547692"/>
    <w:rsid w:val="005508D5"/>
    <w:rsid w:val="00551B46"/>
    <w:rsid w:val="00552596"/>
    <w:rsid w:val="00554581"/>
    <w:rsid w:val="00557A88"/>
    <w:rsid w:val="005601C6"/>
    <w:rsid w:val="005613B4"/>
    <w:rsid w:val="00561ED2"/>
    <w:rsid w:val="00566AA1"/>
    <w:rsid w:val="0057207B"/>
    <w:rsid w:val="00582D81"/>
    <w:rsid w:val="005857BC"/>
    <w:rsid w:val="00586C57"/>
    <w:rsid w:val="00591A46"/>
    <w:rsid w:val="00595CB8"/>
    <w:rsid w:val="005973AE"/>
    <w:rsid w:val="005A0AC4"/>
    <w:rsid w:val="005A54AD"/>
    <w:rsid w:val="005B0813"/>
    <w:rsid w:val="005B142F"/>
    <w:rsid w:val="005B421B"/>
    <w:rsid w:val="005B48A7"/>
    <w:rsid w:val="005B5603"/>
    <w:rsid w:val="005B752C"/>
    <w:rsid w:val="005C0997"/>
    <w:rsid w:val="005C0C72"/>
    <w:rsid w:val="005C26D5"/>
    <w:rsid w:val="005C5F43"/>
    <w:rsid w:val="005C62B1"/>
    <w:rsid w:val="005C6440"/>
    <w:rsid w:val="005C6821"/>
    <w:rsid w:val="005C7E23"/>
    <w:rsid w:val="005D12AE"/>
    <w:rsid w:val="005D31E9"/>
    <w:rsid w:val="005D6F8E"/>
    <w:rsid w:val="005E5717"/>
    <w:rsid w:val="005E7096"/>
    <w:rsid w:val="005F3678"/>
    <w:rsid w:val="005F6B8A"/>
    <w:rsid w:val="00603FAC"/>
    <w:rsid w:val="0061018E"/>
    <w:rsid w:val="006103AB"/>
    <w:rsid w:val="00615E3E"/>
    <w:rsid w:val="00617DC5"/>
    <w:rsid w:val="00621707"/>
    <w:rsid w:val="00622485"/>
    <w:rsid w:val="00622AF6"/>
    <w:rsid w:val="00631ACA"/>
    <w:rsid w:val="006426E5"/>
    <w:rsid w:val="0065037E"/>
    <w:rsid w:val="00652430"/>
    <w:rsid w:val="0065599B"/>
    <w:rsid w:val="00655D60"/>
    <w:rsid w:val="006561BE"/>
    <w:rsid w:val="006562C2"/>
    <w:rsid w:val="00656A3E"/>
    <w:rsid w:val="00657034"/>
    <w:rsid w:val="00662D21"/>
    <w:rsid w:val="006633AF"/>
    <w:rsid w:val="00664899"/>
    <w:rsid w:val="00666D20"/>
    <w:rsid w:val="00667FE7"/>
    <w:rsid w:val="00674258"/>
    <w:rsid w:val="00674BFC"/>
    <w:rsid w:val="006817A5"/>
    <w:rsid w:val="0068207B"/>
    <w:rsid w:val="006822AC"/>
    <w:rsid w:val="00685360"/>
    <w:rsid w:val="00685A01"/>
    <w:rsid w:val="006909CA"/>
    <w:rsid w:val="00690D8E"/>
    <w:rsid w:val="00694B90"/>
    <w:rsid w:val="00695361"/>
    <w:rsid w:val="00695AD5"/>
    <w:rsid w:val="00695D7A"/>
    <w:rsid w:val="006A044F"/>
    <w:rsid w:val="006A2C8C"/>
    <w:rsid w:val="006A3329"/>
    <w:rsid w:val="006A58C9"/>
    <w:rsid w:val="006A6805"/>
    <w:rsid w:val="006A73CD"/>
    <w:rsid w:val="006B0CCA"/>
    <w:rsid w:val="006B202A"/>
    <w:rsid w:val="006B29EF"/>
    <w:rsid w:val="006B31D3"/>
    <w:rsid w:val="006C1A1F"/>
    <w:rsid w:val="006C2161"/>
    <w:rsid w:val="006C5F2D"/>
    <w:rsid w:val="006D0E93"/>
    <w:rsid w:val="006D4A3C"/>
    <w:rsid w:val="006D5380"/>
    <w:rsid w:val="006E3794"/>
    <w:rsid w:val="006E3DB8"/>
    <w:rsid w:val="006E6408"/>
    <w:rsid w:val="006E6A2A"/>
    <w:rsid w:val="006E6BEA"/>
    <w:rsid w:val="006E6DBD"/>
    <w:rsid w:val="006E6FCE"/>
    <w:rsid w:val="006F1F23"/>
    <w:rsid w:val="006F6C1A"/>
    <w:rsid w:val="006F6D1A"/>
    <w:rsid w:val="006F7BAF"/>
    <w:rsid w:val="0070057C"/>
    <w:rsid w:val="007020A2"/>
    <w:rsid w:val="00703322"/>
    <w:rsid w:val="00705E52"/>
    <w:rsid w:val="0071172B"/>
    <w:rsid w:val="0071342B"/>
    <w:rsid w:val="007153DC"/>
    <w:rsid w:val="0071784F"/>
    <w:rsid w:val="00721167"/>
    <w:rsid w:val="007225C5"/>
    <w:rsid w:val="00726062"/>
    <w:rsid w:val="007318AA"/>
    <w:rsid w:val="00732173"/>
    <w:rsid w:val="007322A2"/>
    <w:rsid w:val="00732AD8"/>
    <w:rsid w:val="00735D26"/>
    <w:rsid w:val="00737E2D"/>
    <w:rsid w:val="00740120"/>
    <w:rsid w:val="007415F1"/>
    <w:rsid w:val="00743937"/>
    <w:rsid w:val="007474DB"/>
    <w:rsid w:val="007517A4"/>
    <w:rsid w:val="007550FB"/>
    <w:rsid w:val="00756731"/>
    <w:rsid w:val="00756CB1"/>
    <w:rsid w:val="00760AAE"/>
    <w:rsid w:val="00761E35"/>
    <w:rsid w:val="00762153"/>
    <w:rsid w:val="0076374F"/>
    <w:rsid w:val="007638D0"/>
    <w:rsid w:val="00764027"/>
    <w:rsid w:val="00766411"/>
    <w:rsid w:val="00767A16"/>
    <w:rsid w:val="007752A1"/>
    <w:rsid w:val="00777B51"/>
    <w:rsid w:val="00781218"/>
    <w:rsid w:val="0078267F"/>
    <w:rsid w:val="00784243"/>
    <w:rsid w:val="007846CF"/>
    <w:rsid w:val="00785742"/>
    <w:rsid w:val="007857DA"/>
    <w:rsid w:val="007925D7"/>
    <w:rsid w:val="007A02E5"/>
    <w:rsid w:val="007A03D9"/>
    <w:rsid w:val="007A417B"/>
    <w:rsid w:val="007A4D5E"/>
    <w:rsid w:val="007B15B4"/>
    <w:rsid w:val="007B1B5E"/>
    <w:rsid w:val="007B51F6"/>
    <w:rsid w:val="007B7999"/>
    <w:rsid w:val="007C2D82"/>
    <w:rsid w:val="007C3DFB"/>
    <w:rsid w:val="007D01DB"/>
    <w:rsid w:val="007D2BAD"/>
    <w:rsid w:val="007D2CEE"/>
    <w:rsid w:val="007D3031"/>
    <w:rsid w:val="007D3490"/>
    <w:rsid w:val="007D5AB1"/>
    <w:rsid w:val="007E2E71"/>
    <w:rsid w:val="007E4A9D"/>
    <w:rsid w:val="007E6BEA"/>
    <w:rsid w:val="007E7CD1"/>
    <w:rsid w:val="007F077F"/>
    <w:rsid w:val="007F2AB6"/>
    <w:rsid w:val="007F4A7E"/>
    <w:rsid w:val="007F5732"/>
    <w:rsid w:val="00803C4E"/>
    <w:rsid w:val="008040F9"/>
    <w:rsid w:val="00816E2C"/>
    <w:rsid w:val="00816FB1"/>
    <w:rsid w:val="00822669"/>
    <w:rsid w:val="00822C2F"/>
    <w:rsid w:val="008240E4"/>
    <w:rsid w:val="00831EAE"/>
    <w:rsid w:val="00835415"/>
    <w:rsid w:val="008401E2"/>
    <w:rsid w:val="00840E01"/>
    <w:rsid w:val="008421B6"/>
    <w:rsid w:val="0084501A"/>
    <w:rsid w:val="0084733D"/>
    <w:rsid w:val="00851AE8"/>
    <w:rsid w:val="00863ECD"/>
    <w:rsid w:val="00865664"/>
    <w:rsid w:val="00867727"/>
    <w:rsid w:val="008707D8"/>
    <w:rsid w:val="0087304B"/>
    <w:rsid w:val="00873452"/>
    <w:rsid w:val="00873507"/>
    <w:rsid w:val="008803F2"/>
    <w:rsid w:val="00881906"/>
    <w:rsid w:val="00883888"/>
    <w:rsid w:val="00883A9D"/>
    <w:rsid w:val="00885FBD"/>
    <w:rsid w:val="0088644D"/>
    <w:rsid w:val="00887706"/>
    <w:rsid w:val="00887715"/>
    <w:rsid w:val="00887D3C"/>
    <w:rsid w:val="00891DFB"/>
    <w:rsid w:val="00895FFA"/>
    <w:rsid w:val="00897683"/>
    <w:rsid w:val="008978AF"/>
    <w:rsid w:val="008A23E0"/>
    <w:rsid w:val="008A2AA8"/>
    <w:rsid w:val="008A5736"/>
    <w:rsid w:val="008A6505"/>
    <w:rsid w:val="008B4B94"/>
    <w:rsid w:val="008B6EBB"/>
    <w:rsid w:val="008B7DBD"/>
    <w:rsid w:val="008C31E7"/>
    <w:rsid w:val="008C5C7A"/>
    <w:rsid w:val="008C5ED9"/>
    <w:rsid w:val="008D3851"/>
    <w:rsid w:val="008D4515"/>
    <w:rsid w:val="008F16D0"/>
    <w:rsid w:val="008F3554"/>
    <w:rsid w:val="008F611C"/>
    <w:rsid w:val="008F7679"/>
    <w:rsid w:val="00910396"/>
    <w:rsid w:val="009121FC"/>
    <w:rsid w:val="00913697"/>
    <w:rsid w:val="00916245"/>
    <w:rsid w:val="00917610"/>
    <w:rsid w:val="009216FE"/>
    <w:rsid w:val="00922BB5"/>
    <w:rsid w:val="0092475C"/>
    <w:rsid w:val="00925583"/>
    <w:rsid w:val="009267F0"/>
    <w:rsid w:val="009279BB"/>
    <w:rsid w:val="0093115B"/>
    <w:rsid w:val="00931885"/>
    <w:rsid w:val="00931F2C"/>
    <w:rsid w:val="009336FE"/>
    <w:rsid w:val="00936283"/>
    <w:rsid w:val="00936492"/>
    <w:rsid w:val="00940464"/>
    <w:rsid w:val="00941EA1"/>
    <w:rsid w:val="00943B1E"/>
    <w:rsid w:val="00944078"/>
    <w:rsid w:val="009449DC"/>
    <w:rsid w:val="00945198"/>
    <w:rsid w:val="00952443"/>
    <w:rsid w:val="00954607"/>
    <w:rsid w:val="0095534F"/>
    <w:rsid w:val="00955AC6"/>
    <w:rsid w:val="00955C14"/>
    <w:rsid w:val="00956AB2"/>
    <w:rsid w:val="00967980"/>
    <w:rsid w:val="009679FD"/>
    <w:rsid w:val="00970BAB"/>
    <w:rsid w:val="00972826"/>
    <w:rsid w:val="0097471B"/>
    <w:rsid w:val="00976A82"/>
    <w:rsid w:val="00977773"/>
    <w:rsid w:val="0098105F"/>
    <w:rsid w:val="009830A6"/>
    <w:rsid w:val="009902F8"/>
    <w:rsid w:val="009906D5"/>
    <w:rsid w:val="00991146"/>
    <w:rsid w:val="00992B10"/>
    <w:rsid w:val="00992F89"/>
    <w:rsid w:val="00996610"/>
    <w:rsid w:val="00997F22"/>
    <w:rsid w:val="009A0DAE"/>
    <w:rsid w:val="009A2B01"/>
    <w:rsid w:val="009A4AE7"/>
    <w:rsid w:val="009A609F"/>
    <w:rsid w:val="009B2E43"/>
    <w:rsid w:val="009B31C4"/>
    <w:rsid w:val="009B4067"/>
    <w:rsid w:val="009C01E7"/>
    <w:rsid w:val="009C09A3"/>
    <w:rsid w:val="009C1E87"/>
    <w:rsid w:val="009C1EAE"/>
    <w:rsid w:val="009C2B01"/>
    <w:rsid w:val="009C52AA"/>
    <w:rsid w:val="009D0476"/>
    <w:rsid w:val="009D0F6D"/>
    <w:rsid w:val="009D14B6"/>
    <w:rsid w:val="009D5CDE"/>
    <w:rsid w:val="009D5E49"/>
    <w:rsid w:val="009E2718"/>
    <w:rsid w:val="009E2D12"/>
    <w:rsid w:val="009E328C"/>
    <w:rsid w:val="009E4B09"/>
    <w:rsid w:val="009E559C"/>
    <w:rsid w:val="009E79F1"/>
    <w:rsid w:val="009F0F7C"/>
    <w:rsid w:val="009F14EC"/>
    <w:rsid w:val="009F37C2"/>
    <w:rsid w:val="009F63FD"/>
    <w:rsid w:val="009F7EA5"/>
    <w:rsid w:val="00A01581"/>
    <w:rsid w:val="00A023AB"/>
    <w:rsid w:val="00A02908"/>
    <w:rsid w:val="00A02FA8"/>
    <w:rsid w:val="00A034A2"/>
    <w:rsid w:val="00A03903"/>
    <w:rsid w:val="00A04FA3"/>
    <w:rsid w:val="00A05E47"/>
    <w:rsid w:val="00A064C5"/>
    <w:rsid w:val="00A12869"/>
    <w:rsid w:val="00A13C48"/>
    <w:rsid w:val="00A141EF"/>
    <w:rsid w:val="00A15452"/>
    <w:rsid w:val="00A16ED7"/>
    <w:rsid w:val="00A217A1"/>
    <w:rsid w:val="00A350E0"/>
    <w:rsid w:val="00A40D50"/>
    <w:rsid w:val="00A41613"/>
    <w:rsid w:val="00A42866"/>
    <w:rsid w:val="00A4326F"/>
    <w:rsid w:val="00A46844"/>
    <w:rsid w:val="00A50318"/>
    <w:rsid w:val="00A53E12"/>
    <w:rsid w:val="00A54029"/>
    <w:rsid w:val="00A543FA"/>
    <w:rsid w:val="00A54CDA"/>
    <w:rsid w:val="00A60748"/>
    <w:rsid w:val="00A63357"/>
    <w:rsid w:val="00A63C7E"/>
    <w:rsid w:val="00A66912"/>
    <w:rsid w:val="00A72B11"/>
    <w:rsid w:val="00A74764"/>
    <w:rsid w:val="00A74A99"/>
    <w:rsid w:val="00A7520C"/>
    <w:rsid w:val="00A75C62"/>
    <w:rsid w:val="00A760D2"/>
    <w:rsid w:val="00A7708A"/>
    <w:rsid w:val="00A824E5"/>
    <w:rsid w:val="00A8540C"/>
    <w:rsid w:val="00A90805"/>
    <w:rsid w:val="00A94110"/>
    <w:rsid w:val="00AA099C"/>
    <w:rsid w:val="00AA2BC9"/>
    <w:rsid w:val="00AA2D5B"/>
    <w:rsid w:val="00AA3086"/>
    <w:rsid w:val="00AA3F92"/>
    <w:rsid w:val="00AA4988"/>
    <w:rsid w:val="00AB3A09"/>
    <w:rsid w:val="00AB57FC"/>
    <w:rsid w:val="00AB600A"/>
    <w:rsid w:val="00AB60AB"/>
    <w:rsid w:val="00AB6275"/>
    <w:rsid w:val="00AB79E6"/>
    <w:rsid w:val="00AC0707"/>
    <w:rsid w:val="00AC263E"/>
    <w:rsid w:val="00AC4D1C"/>
    <w:rsid w:val="00AD031C"/>
    <w:rsid w:val="00AD0FD3"/>
    <w:rsid w:val="00AD1D1D"/>
    <w:rsid w:val="00AD208E"/>
    <w:rsid w:val="00AD2B13"/>
    <w:rsid w:val="00AD4DDE"/>
    <w:rsid w:val="00AD536F"/>
    <w:rsid w:val="00AD5620"/>
    <w:rsid w:val="00AD6ECD"/>
    <w:rsid w:val="00AE02BD"/>
    <w:rsid w:val="00AE0BB3"/>
    <w:rsid w:val="00AE10FF"/>
    <w:rsid w:val="00AE1F6D"/>
    <w:rsid w:val="00AE2BF3"/>
    <w:rsid w:val="00AE36AF"/>
    <w:rsid w:val="00AE43D3"/>
    <w:rsid w:val="00AE5319"/>
    <w:rsid w:val="00AE5AFC"/>
    <w:rsid w:val="00AF0837"/>
    <w:rsid w:val="00AF16D1"/>
    <w:rsid w:val="00AF3A45"/>
    <w:rsid w:val="00AF3CE0"/>
    <w:rsid w:val="00AF7020"/>
    <w:rsid w:val="00B01A18"/>
    <w:rsid w:val="00B01E95"/>
    <w:rsid w:val="00B01F0A"/>
    <w:rsid w:val="00B03BC4"/>
    <w:rsid w:val="00B04BDE"/>
    <w:rsid w:val="00B068E9"/>
    <w:rsid w:val="00B10CEC"/>
    <w:rsid w:val="00B11B5F"/>
    <w:rsid w:val="00B12601"/>
    <w:rsid w:val="00B140F3"/>
    <w:rsid w:val="00B205E3"/>
    <w:rsid w:val="00B23F3F"/>
    <w:rsid w:val="00B25F00"/>
    <w:rsid w:val="00B30CED"/>
    <w:rsid w:val="00B36912"/>
    <w:rsid w:val="00B3791E"/>
    <w:rsid w:val="00B42C62"/>
    <w:rsid w:val="00B44B76"/>
    <w:rsid w:val="00B500A9"/>
    <w:rsid w:val="00B5014B"/>
    <w:rsid w:val="00B614AB"/>
    <w:rsid w:val="00B63A16"/>
    <w:rsid w:val="00B63F5F"/>
    <w:rsid w:val="00B65B6C"/>
    <w:rsid w:val="00B71454"/>
    <w:rsid w:val="00B71CC9"/>
    <w:rsid w:val="00B73237"/>
    <w:rsid w:val="00B8278A"/>
    <w:rsid w:val="00B82A22"/>
    <w:rsid w:val="00B85749"/>
    <w:rsid w:val="00B922B6"/>
    <w:rsid w:val="00B9321B"/>
    <w:rsid w:val="00B9422B"/>
    <w:rsid w:val="00B947D4"/>
    <w:rsid w:val="00BA2960"/>
    <w:rsid w:val="00BA3904"/>
    <w:rsid w:val="00BA4828"/>
    <w:rsid w:val="00BA6BDB"/>
    <w:rsid w:val="00BB06DF"/>
    <w:rsid w:val="00BB08A8"/>
    <w:rsid w:val="00BC070C"/>
    <w:rsid w:val="00BC1881"/>
    <w:rsid w:val="00BC3439"/>
    <w:rsid w:val="00BC70CB"/>
    <w:rsid w:val="00BD78F8"/>
    <w:rsid w:val="00BE08E5"/>
    <w:rsid w:val="00BF13D1"/>
    <w:rsid w:val="00BF29A3"/>
    <w:rsid w:val="00BF2F2C"/>
    <w:rsid w:val="00C026F7"/>
    <w:rsid w:val="00C10936"/>
    <w:rsid w:val="00C12261"/>
    <w:rsid w:val="00C12367"/>
    <w:rsid w:val="00C12A51"/>
    <w:rsid w:val="00C13E00"/>
    <w:rsid w:val="00C151A5"/>
    <w:rsid w:val="00C169CD"/>
    <w:rsid w:val="00C22E29"/>
    <w:rsid w:val="00C24C71"/>
    <w:rsid w:val="00C27A9E"/>
    <w:rsid w:val="00C31242"/>
    <w:rsid w:val="00C318D4"/>
    <w:rsid w:val="00C357F2"/>
    <w:rsid w:val="00C36ED6"/>
    <w:rsid w:val="00C44FD2"/>
    <w:rsid w:val="00C46961"/>
    <w:rsid w:val="00C52538"/>
    <w:rsid w:val="00C54A20"/>
    <w:rsid w:val="00C567B1"/>
    <w:rsid w:val="00C57EB5"/>
    <w:rsid w:val="00C61FE5"/>
    <w:rsid w:val="00C70376"/>
    <w:rsid w:val="00C7155A"/>
    <w:rsid w:val="00C74B99"/>
    <w:rsid w:val="00C75DDE"/>
    <w:rsid w:val="00C7655A"/>
    <w:rsid w:val="00C770A1"/>
    <w:rsid w:val="00C90691"/>
    <w:rsid w:val="00C90DD8"/>
    <w:rsid w:val="00C94B2F"/>
    <w:rsid w:val="00C966B0"/>
    <w:rsid w:val="00CA1D77"/>
    <w:rsid w:val="00CA413C"/>
    <w:rsid w:val="00CB24FF"/>
    <w:rsid w:val="00CB4FA0"/>
    <w:rsid w:val="00CB5738"/>
    <w:rsid w:val="00CB5F4F"/>
    <w:rsid w:val="00CB5F59"/>
    <w:rsid w:val="00CC33F9"/>
    <w:rsid w:val="00CC64ED"/>
    <w:rsid w:val="00CC7B9B"/>
    <w:rsid w:val="00CD00E7"/>
    <w:rsid w:val="00CD259D"/>
    <w:rsid w:val="00CD4E39"/>
    <w:rsid w:val="00CE4B96"/>
    <w:rsid w:val="00CE5CAE"/>
    <w:rsid w:val="00CF0898"/>
    <w:rsid w:val="00CF17E8"/>
    <w:rsid w:val="00CF5663"/>
    <w:rsid w:val="00CF71AE"/>
    <w:rsid w:val="00D01427"/>
    <w:rsid w:val="00D048E6"/>
    <w:rsid w:val="00D05B00"/>
    <w:rsid w:val="00D11C99"/>
    <w:rsid w:val="00D123BE"/>
    <w:rsid w:val="00D131D3"/>
    <w:rsid w:val="00D14B35"/>
    <w:rsid w:val="00D169E1"/>
    <w:rsid w:val="00D212CC"/>
    <w:rsid w:val="00D21E06"/>
    <w:rsid w:val="00D21F5F"/>
    <w:rsid w:val="00D23884"/>
    <w:rsid w:val="00D248E6"/>
    <w:rsid w:val="00D25967"/>
    <w:rsid w:val="00D25ABB"/>
    <w:rsid w:val="00D30187"/>
    <w:rsid w:val="00D34297"/>
    <w:rsid w:val="00D361A5"/>
    <w:rsid w:val="00D370D5"/>
    <w:rsid w:val="00D460DA"/>
    <w:rsid w:val="00D50058"/>
    <w:rsid w:val="00D51840"/>
    <w:rsid w:val="00D52FFD"/>
    <w:rsid w:val="00D53F7B"/>
    <w:rsid w:val="00D54A28"/>
    <w:rsid w:val="00D5683D"/>
    <w:rsid w:val="00D57CEE"/>
    <w:rsid w:val="00D60871"/>
    <w:rsid w:val="00D608C8"/>
    <w:rsid w:val="00D60B8B"/>
    <w:rsid w:val="00D64AAF"/>
    <w:rsid w:val="00D65AB3"/>
    <w:rsid w:val="00D74D4F"/>
    <w:rsid w:val="00D8369F"/>
    <w:rsid w:val="00D87BEA"/>
    <w:rsid w:val="00D923F0"/>
    <w:rsid w:val="00D9338C"/>
    <w:rsid w:val="00D945D0"/>
    <w:rsid w:val="00D97248"/>
    <w:rsid w:val="00DA0C75"/>
    <w:rsid w:val="00DA1A46"/>
    <w:rsid w:val="00DA3C98"/>
    <w:rsid w:val="00DB4B91"/>
    <w:rsid w:val="00DB68B7"/>
    <w:rsid w:val="00DC1E84"/>
    <w:rsid w:val="00DC27D2"/>
    <w:rsid w:val="00DD20E4"/>
    <w:rsid w:val="00DD26E4"/>
    <w:rsid w:val="00DD3378"/>
    <w:rsid w:val="00DD4A84"/>
    <w:rsid w:val="00DD6795"/>
    <w:rsid w:val="00DE4E90"/>
    <w:rsid w:val="00DE5155"/>
    <w:rsid w:val="00DE67DF"/>
    <w:rsid w:val="00DE7D08"/>
    <w:rsid w:val="00DF0089"/>
    <w:rsid w:val="00DF169C"/>
    <w:rsid w:val="00DF3281"/>
    <w:rsid w:val="00DF5966"/>
    <w:rsid w:val="00DF6A5B"/>
    <w:rsid w:val="00E01A05"/>
    <w:rsid w:val="00E028CD"/>
    <w:rsid w:val="00E03225"/>
    <w:rsid w:val="00E03FB5"/>
    <w:rsid w:val="00E05CFC"/>
    <w:rsid w:val="00E0605E"/>
    <w:rsid w:val="00E06B13"/>
    <w:rsid w:val="00E1725E"/>
    <w:rsid w:val="00E223BB"/>
    <w:rsid w:val="00E2782F"/>
    <w:rsid w:val="00E3047A"/>
    <w:rsid w:val="00E3099F"/>
    <w:rsid w:val="00E31202"/>
    <w:rsid w:val="00E33ABE"/>
    <w:rsid w:val="00E41315"/>
    <w:rsid w:val="00E414D5"/>
    <w:rsid w:val="00E42837"/>
    <w:rsid w:val="00E4485C"/>
    <w:rsid w:val="00E46467"/>
    <w:rsid w:val="00E5067B"/>
    <w:rsid w:val="00E518AE"/>
    <w:rsid w:val="00E52B6E"/>
    <w:rsid w:val="00E6094D"/>
    <w:rsid w:val="00E62A59"/>
    <w:rsid w:val="00E6454B"/>
    <w:rsid w:val="00E70B88"/>
    <w:rsid w:val="00E71B9B"/>
    <w:rsid w:val="00E72D86"/>
    <w:rsid w:val="00E82E3A"/>
    <w:rsid w:val="00E840C7"/>
    <w:rsid w:val="00E879DD"/>
    <w:rsid w:val="00E90BE1"/>
    <w:rsid w:val="00E91979"/>
    <w:rsid w:val="00E92C2B"/>
    <w:rsid w:val="00E96D98"/>
    <w:rsid w:val="00E9734F"/>
    <w:rsid w:val="00E975C3"/>
    <w:rsid w:val="00EA6128"/>
    <w:rsid w:val="00EA61C3"/>
    <w:rsid w:val="00EA7BAD"/>
    <w:rsid w:val="00EA7F37"/>
    <w:rsid w:val="00EB1760"/>
    <w:rsid w:val="00EB44DC"/>
    <w:rsid w:val="00EB5CAE"/>
    <w:rsid w:val="00EB6672"/>
    <w:rsid w:val="00EB6ADB"/>
    <w:rsid w:val="00EB7DDF"/>
    <w:rsid w:val="00EC269D"/>
    <w:rsid w:val="00EC4187"/>
    <w:rsid w:val="00EC45FB"/>
    <w:rsid w:val="00ED245B"/>
    <w:rsid w:val="00ED36ED"/>
    <w:rsid w:val="00ED3F90"/>
    <w:rsid w:val="00ED4432"/>
    <w:rsid w:val="00ED4B07"/>
    <w:rsid w:val="00ED53D6"/>
    <w:rsid w:val="00ED5E70"/>
    <w:rsid w:val="00EE0B12"/>
    <w:rsid w:val="00EE1316"/>
    <w:rsid w:val="00EE3A1D"/>
    <w:rsid w:val="00EE557A"/>
    <w:rsid w:val="00EF0FFF"/>
    <w:rsid w:val="00F00CFA"/>
    <w:rsid w:val="00F0235E"/>
    <w:rsid w:val="00F02934"/>
    <w:rsid w:val="00F05089"/>
    <w:rsid w:val="00F05EFC"/>
    <w:rsid w:val="00F06F89"/>
    <w:rsid w:val="00F136D0"/>
    <w:rsid w:val="00F15F5A"/>
    <w:rsid w:val="00F17F8A"/>
    <w:rsid w:val="00F20625"/>
    <w:rsid w:val="00F262E5"/>
    <w:rsid w:val="00F27980"/>
    <w:rsid w:val="00F30A89"/>
    <w:rsid w:val="00F343CA"/>
    <w:rsid w:val="00F35151"/>
    <w:rsid w:val="00F37E79"/>
    <w:rsid w:val="00F40700"/>
    <w:rsid w:val="00F421E7"/>
    <w:rsid w:val="00F438A7"/>
    <w:rsid w:val="00F452D9"/>
    <w:rsid w:val="00F456D8"/>
    <w:rsid w:val="00F4638A"/>
    <w:rsid w:val="00F50FEA"/>
    <w:rsid w:val="00F5134F"/>
    <w:rsid w:val="00F5270C"/>
    <w:rsid w:val="00F564AB"/>
    <w:rsid w:val="00F56CC0"/>
    <w:rsid w:val="00F62809"/>
    <w:rsid w:val="00F63826"/>
    <w:rsid w:val="00F64EA0"/>
    <w:rsid w:val="00F64F52"/>
    <w:rsid w:val="00F65D7C"/>
    <w:rsid w:val="00F70A6D"/>
    <w:rsid w:val="00F717D2"/>
    <w:rsid w:val="00F73DAB"/>
    <w:rsid w:val="00F76934"/>
    <w:rsid w:val="00F76D28"/>
    <w:rsid w:val="00F82B6F"/>
    <w:rsid w:val="00F835F5"/>
    <w:rsid w:val="00F84D55"/>
    <w:rsid w:val="00F86ED6"/>
    <w:rsid w:val="00F95DD0"/>
    <w:rsid w:val="00FA0ECA"/>
    <w:rsid w:val="00FA14B6"/>
    <w:rsid w:val="00FA4C2E"/>
    <w:rsid w:val="00FA5F27"/>
    <w:rsid w:val="00FB0752"/>
    <w:rsid w:val="00FB0F67"/>
    <w:rsid w:val="00FB131F"/>
    <w:rsid w:val="00FB1909"/>
    <w:rsid w:val="00FB27A0"/>
    <w:rsid w:val="00FB67ED"/>
    <w:rsid w:val="00FB7CE2"/>
    <w:rsid w:val="00FB7E24"/>
    <w:rsid w:val="00FC1825"/>
    <w:rsid w:val="00FC2DB9"/>
    <w:rsid w:val="00FC7E29"/>
    <w:rsid w:val="00FD0B13"/>
    <w:rsid w:val="00FD67A1"/>
    <w:rsid w:val="00FD7441"/>
    <w:rsid w:val="00FD7987"/>
    <w:rsid w:val="00FE190C"/>
    <w:rsid w:val="00FE2154"/>
    <w:rsid w:val="00FE221B"/>
    <w:rsid w:val="00FE43E4"/>
    <w:rsid w:val="00FE4641"/>
    <w:rsid w:val="00FE67B4"/>
    <w:rsid w:val="00FF00F4"/>
    <w:rsid w:val="00FF089B"/>
    <w:rsid w:val="00FF176A"/>
    <w:rsid w:val="00FF1CA6"/>
    <w:rsid w:val="00FF5805"/>
    <w:rsid w:val="00FF621B"/>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44D2C0D"/>
  <w15:docId w15:val="{13411364-41A1-481C-862A-F9AD4004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BFE8-19DB-4CA3-B4FA-5CEB28A3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63</Pages>
  <Words>8153</Words>
  <Characters>46476</Characters>
  <Application>Microsoft Office Word</Application>
  <DocSecurity>0</DocSecurity>
  <Lines>387</Lines>
  <Paragraphs>109</Paragraphs>
  <ScaleCrop>false</ScaleCrop>
  <Company>PCC</Company>
  <LinksUpToDate>false</LinksUpToDate>
  <CharactersWithSpaces>54520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238</cp:revision>
  <cp:lastPrinted>2023-04-27T05:57:00Z</cp:lastPrinted>
  <dcterms:created xsi:type="dcterms:W3CDTF">2021-01-27T08:37:00Z</dcterms:created>
  <dcterms:modified xsi:type="dcterms:W3CDTF">2023-04-27T08:01:00Z</dcterms:modified>
</cp:coreProperties>
</file>